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19A19" w14:textId="77777777" w:rsidR="00427F29" w:rsidRPr="002E1477" w:rsidRDefault="008908E8" w:rsidP="00EF1AF1">
      <w:pPr>
        <w:shd w:val="clear" w:color="auto" w:fill="FFFFFF" w:themeFill="background1"/>
        <w:spacing w:before="120" w:after="120"/>
        <w:jc w:val="center"/>
        <w:rPr>
          <w:rFonts w:ascii="Times New Roman" w:hAnsi="Times New Roman" w:cs="Times New Roman"/>
          <w:b/>
          <w:sz w:val="28"/>
          <w:szCs w:val="28"/>
          <w:lang w:val="vi-VN"/>
        </w:rPr>
      </w:pPr>
      <w:r w:rsidRPr="002E1477">
        <w:rPr>
          <w:rFonts w:ascii="Times New Roman" w:hAnsi="Times New Roman" w:cs="Times New Roman"/>
          <w:b/>
          <w:sz w:val="28"/>
          <w:szCs w:val="28"/>
        </w:rPr>
        <w:t xml:space="preserve">THỰC TẾ </w:t>
      </w:r>
      <w:r w:rsidR="0066039E" w:rsidRPr="002E1477">
        <w:rPr>
          <w:rFonts w:ascii="Times New Roman" w:hAnsi="Times New Roman" w:cs="Times New Roman"/>
          <w:b/>
          <w:sz w:val="28"/>
          <w:szCs w:val="28"/>
          <w:lang w:val="vi-VN"/>
        </w:rPr>
        <w:t>XỬ LÝ SAI SÓT VỀ</w:t>
      </w:r>
      <w:r w:rsidR="005A6BD3" w:rsidRPr="002E1477">
        <w:rPr>
          <w:rFonts w:ascii="Times New Roman" w:hAnsi="Times New Roman" w:cs="Times New Roman"/>
          <w:b/>
          <w:sz w:val="28"/>
          <w:szCs w:val="28"/>
          <w:lang w:val="vi-VN"/>
        </w:rPr>
        <w:t xml:space="preserve"> </w:t>
      </w:r>
      <w:r w:rsidR="00851081" w:rsidRPr="002E1477">
        <w:rPr>
          <w:rFonts w:ascii="Times New Roman" w:hAnsi="Times New Roman" w:cs="Times New Roman"/>
          <w:b/>
          <w:sz w:val="28"/>
          <w:szCs w:val="28"/>
          <w:lang w:val="vi-VN"/>
        </w:rPr>
        <w:t>HÓA ĐƠN ĐIỆN TỬ</w:t>
      </w:r>
    </w:p>
    <w:p w14:paraId="2B31659C" w14:textId="77777777" w:rsidR="00427F29" w:rsidRPr="002E1477" w:rsidRDefault="00825C91" w:rsidP="002E1477">
      <w:pPr>
        <w:shd w:val="clear" w:color="auto" w:fill="FFFFFF" w:themeFill="background1"/>
        <w:spacing w:before="120" w:after="120"/>
        <w:jc w:val="right"/>
        <w:rPr>
          <w:rFonts w:ascii="Times New Roman" w:hAnsi="Times New Roman" w:cs="Times New Roman"/>
          <w:b/>
          <w:sz w:val="26"/>
          <w:szCs w:val="26"/>
          <w:lang w:val="vi-VN"/>
        </w:rPr>
      </w:pPr>
      <w:r w:rsidRPr="002E1477">
        <w:rPr>
          <w:rFonts w:ascii="Times New Roman" w:hAnsi="Times New Roman" w:cs="Times New Roman"/>
          <w:sz w:val="26"/>
          <w:szCs w:val="26"/>
          <w:lang w:val="vi-VN"/>
        </w:rPr>
        <w:tab/>
      </w:r>
      <w:r w:rsidRPr="002E1477">
        <w:rPr>
          <w:rFonts w:ascii="Times New Roman" w:hAnsi="Times New Roman" w:cs="Times New Roman"/>
          <w:sz w:val="26"/>
          <w:szCs w:val="26"/>
          <w:lang w:val="vi-VN"/>
        </w:rPr>
        <w:tab/>
      </w:r>
      <w:r w:rsidRPr="002E1477">
        <w:rPr>
          <w:rFonts w:ascii="Times New Roman" w:hAnsi="Times New Roman" w:cs="Times New Roman"/>
          <w:sz w:val="26"/>
          <w:szCs w:val="26"/>
          <w:lang w:val="vi-VN"/>
        </w:rPr>
        <w:tab/>
      </w:r>
      <w:r w:rsidRPr="002E1477">
        <w:rPr>
          <w:rFonts w:ascii="Times New Roman" w:hAnsi="Times New Roman" w:cs="Times New Roman"/>
          <w:sz w:val="26"/>
          <w:szCs w:val="26"/>
          <w:lang w:val="vi-VN"/>
        </w:rPr>
        <w:tab/>
      </w:r>
      <w:r w:rsidR="00851081" w:rsidRPr="002E1477">
        <w:rPr>
          <w:rFonts w:ascii="Times New Roman" w:hAnsi="Times New Roman" w:cs="Times New Roman"/>
          <w:sz w:val="26"/>
          <w:szCs w:val="26"/>
          <w:lang w:val="vi-VN"/>
        </w:rPr>
        <w:t xml:space="preserve">    </w:t>
      </w:r>
      <w:r w:rsidR="0066039E" w:rsidRPr="002E1477">
        <w:rPr>
          <w:rFonts w:ascii="Times New Roman" w:hAnsi="Times New Roman" w:cs="Times New Roman"/>
          <w:sz w:val="26"/>
          <w:szCs w:val="26"/>
          <w:lang w:val="vi-VN"/>
        </w:rPr>
        <w:t xml:space="preserve">                                     </w:t>
      </w:r>
      <w:r w:rsidR="00851081" w:rsidRPr="002E1477">
        <w:rPr>
          <w:rFonts w:ascii="Times New Roman" w:hAnsi="Times New Roman" w:cs="Times New Roman"/>
          <w:sz w:val="26"/>
          <w:szCs w:val="26"/>
          <w:lang w:val="vi-VN"/>
        </w:rPr>
        <w:t xml:space="preserve"> </w:t>
      </w:r>
      <w:r w:rsidRPr="002E1477">
        <w:rPr>
          <w:rFonts w:ascii="Times New Roman" w:hAnsi="Times New Roman" w:cs="Times New Roman"/>
          <w:b/>
          <w:sz w:val="26"/>
          <w:szCs w:val="26"/>
          <w:lang w:val="vi-VN"/>
        </w:rPr>
        <w:t>Th</w:t>
      </w:r>
      <w:r w:rsidR="0060254F" w:rsidRPr="002E1477">
        <w:rPr>
          <w:rFonts w:ascii="Times New Roman" w:hAnsi="Times New Roman" w:cs="Times New Roman"/>
          <w:b/>
          <w:sz w:val="26"/>
          <w:szCs w:val="26"/>
          <w:lang w:val="vi-VN"/>
        </w:rPr>
        <w:t>S</w:t>
      </w:r>
      <w:r w:rsidRPr="002E1477">
        <w:rPr>
          <w:rFonts w:ascii="Times New Roman" w:hAnsi="Times New Roman" w:cs="Times New Roman"/>
          <w:b/>
          <w:sz w:val="26"/>
          <w:szCs w:val="26"/>
          <w:lang w:val="vi-VN"/>
        </w:rPr>
        <w:t>.</w:t>
      </w:r>
      <w:r w:rsidR="008908E8" w:rsidRPr="002E1477">
        <w:rPr>
          <w:rFonts w:ascii="Times New Roman" w:hAnsi="Times New Roman" w:cs="Times New Roman"/>
          <w:b/>
          <w:sz w:val="26"/>
          <w:szCs w:val="26"/>
          <w:lang w:val="vi-VN"/>
        </w:rPr>
        <w:t xml:space="preserve"> Phạm Thị Thanh Son</w:t>
      </w:r>
    </w:p>
    <w:p w14:paraId="2113D1D0" w14:textId="77777777" w:rsidR="00427F29" w:rsidRPr="002E1477" w:rsidRDefault="00825C91" w:rsidP="002E1477">
      <w:pPr>
        <w:shd w:val="clear" w:color="auto" w:fill="FFFFFF" w:themeFill="background1"/>
        <w:tabs>
          <w:tab w:val="left" w:pos="567"/>
        </w:tabs>
        <w:spacing w:before="120" w:after="120"/>
        <w:jc w:val="right"/>
        <w:rPr>
          <w:rFonts w:ascii="Times New Roman" w:hAnsi="Times New Roman" w:cs="Times New Roman"/>
          <w:b/>
          <w:sz w:val="26"/>
          <w:szCs w:val="26"/>
          <w:shd w:val="clear" w:color="auto" w:fill="FFFFFF"/>
          <w:lang w:val="vi-VN"/>
        </w:rPr>
      </w:pP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r>
      <w:r w:rsidRPr="002E1477">
        <w:rPr>
          <w:rFonts w:ascii="Times New Roman" w:hAnsi="Times New Roman" w:cs="Times New Roman"/>
          <w:b/>
          <w:sz w:val="26"/>
          <w:szCs w:val="26"/>
          <w:lang w:val="vi-VN"/>
        </w:rPr>
        <w:tab/>
        <w:t xml:space="preserve">      </w:t>
      </w:r>
      <w:r w:rsidR="008908E8" w:rsidRPr="002E1477">
        <w:rPr>
          <w:rFonts w:ascii="Times New Roman" w:hAnsi="Times New Roman" w:cs="Times New Roman"/>
          <w:b/>
          <w:sz w:val="26"/>
          <w:szCs w:val="26"/>
          <w:lang w:val="vi-VN"/>
        </w:rPr>
        <w:t xml:space="preserve">   </w:t>
      </w:r>
      <w:r w:rsidRPr="002E1477">
        <w:rPr>
          <w:rFonts w:ascii="Times New Roman" w:hAnsi="Times New Roman" w:cs="Times New Roman"/>
          <w:b/>
          <w:sz w:val="26"/>
          <w:szCs w:val="26"/>
          <w:lang w:val="vi-VN"/>
        </w:rPr>
        <w:t>Khoa Kế toán – Tài chính</w:t>
      </w:r>
    </w:p>
    <w:p w14:paraId="1064DEA0" w14:textId="77777777" w:rsidR="00427F29" w:rsidRPr="002E1477" w:rsidRDefault="00825C91" w:rsidP="00A743F1">
      <w:pPr>
        <w:shd w:val="clear" w:color="auto" w:fill="FFFFFF" w:themeFill="background1"/>
        <w:tabs>
          <w:tab w:val="left" w:pos="567"/>
        </w:tabs>
        <w:spacing w:before="60" w:after="60"/>
        <w:jc w:val="both"/>
        <w:rPr>
          <w:rFonts w:ascii="Times New Roman" w:eastAsia="Times New Roman" w:hAnsi="Times New Roman" w:cs="Times New Roman"/>
          <w:b/>
          <w:sz w:val="26"/>
          <w:szCs w:val="26"/>
          <w:lang w:val="vi-VN"/>
        </w:rPr>
      </w:pPr>
      <w:r w:rsidRPr="002E1477">
        <w:rPr>
          <w:rFonts w:ascii="Times New Roman" w:hAnsi="Times New Roman" w:cs="Times New Roman"/>
          <w:b/>
          <w:sz w:val="26"/>
          <w:szCs w:val="26"/>
          <w:shd w:val="clear" w:color="auto" w:fill="FFFFFF"/>
          <w:lang w:val="vi-VN"/>
        </w:rPr>
        <w:tab/>
      </w:r>
      <w:r w:rsidRPr="002E1477">
        <w:rPr>
          <w:rFonts w:ascii="Times New Roman" w:eastAsia="Times New Roman" w:hAnsi="Times New Roman" w:cs="Times New Roman"/>
          <w:b/>
          <w:sz w:val="26"/>
          <w:szCs w:val="26"/>
          <w:lang w:val="vi-VN"/>
        </w:rPr>
        <w:t>Tóm tắt</w:t>
      </w:r>
    </w:p>
    <w:p w14:paraId="08BD4D3C" w14:textId="77777777" w:rsidR="002F1F29" w:rsidRPr="002E1477" w:rsidRDefault="00446E01" w:rsidP="00A743F1">
      <w:pPr>
        <w:pStyle w:val="NormalWeb"/>
        <w:shd w:val="clear" w:color="auto" w:fill="FFFFFF"/>
        <w:tabs>
          <w:tab w:val="left" w:pos="567"/>
        </w:tabs>
        <w:spacing w:before="60" w:beforeAutospacing="0" w:after="60" w:afterAutospacing="0"/>
        <w:jc w:val="both"/>
        <w:rPr>
          <w:color w:val="222222"/>
          <w:sz w:val="26"/>
          <w:szCs w:val="26"/>
          <w:lang w:val="vi-VN"/>
        </w:rPr>
      </w:pPr>
      <w:r w:rsidRPr="002E1477">
        <w:rPr>
          <w:b/>
          <w:bCs/>
          <w:sz w:val="26"/>
          <w:szCs w:val="26"/>
          <w:shd w:val="clear" w:color="auto" w:fill="FFFFFF"/>
          <w:lang w:val="vi-VN"/>
        </w:rPr>
        <w:tab/>
      </w:r>
      <w:r w:rsidR="00AF760A" w:rsidRPr="002E1477">
        <w:rPr>
          <w:color w:val="222222"/>
          <w:sz w:val="26"/>
          <w:szCs w:val="26"/>
          <w:lang w:val="vi-VN"/>
        </w:rPr>
        <w:t xml:space="preserve">Hóa đơn điện tử </w:t>
      </w:r>
      <w:r w:rsidR="003F0A67" w:rsidRPr="002E1477">
        <w:rPr>
          <w:color w:val="222222"/>
          <w:sz w:val="26"/>
          <w:szCs w:val="26"/>
          <w:lang w:val="vi-VN"/>
        </w:rPr>
        <w:t xml:space="preserve">(HĐĐT) </w:t>
      </w:r>
      <w:r w:rsidR="00AF760A" w:rsidRPr="002E1477">
        <w:rPr>
          <w:color w:val="222222"/>
          <w:sz w:val="26"/>
          <w:szCs w:val="26"/>
          <w:lang w:val="vi-VN"/>
        </w:rPr>
        <w:t>theo </w:t>
      </w:r>
      <w:hyperlink r:id="rId8" w:history="1">
        <w:r w:rsidR="00AF760A" w:rsidRPr="002E1477">
          <w:rPr>
            <w:color w:val="222222"/>
            <w:sz w:val="26"/>
            <w:szCs w:val="26"/>
            <w:lang w:val="vi-VN"/>
          </w:rPr>
          <w:t>Nghị định 123/2020/NĐ-CP</w:t>
        </w:r>
      </w:hyperlink>
      <w:r w:rsidR="00AF760A" w:rsidRPr="002E1477">
        <w:rPr>
          <w:color w:val="222222"/>
          <w:sz w:val="26"/>
          <w:szCs w:val="26"/>
          <w:lang w:val="vi-VN"/>
        </w:rPr>
        <w:t> và </w:t>
      </w:r>
      <w:hyperlink r:id="rId9" w:history="1">
        <w:r w:rsidR="00AF760A" w:rsidRPr="002E1477">
          <w:rPr>
            <w:color w:val="222222"/>
            <w:sz w:val="26"/>
            <w:szCs w:val="26"/>
            <w:lang w:val="vi-VN"/>
          </w:rPr>
          <w:t>Thông tư 78/2021/TT-BTC</w:t>
        </w:r>
      </w:hyperlink>
      <w:r w:rsidR="00AF760A" w:rsidRPr="002E1477">
        <w:rPr>
          <w:color w:val="222222"/>
          <w:sz w:val="26"/>
          <w:szCs w:val="26"/>
          <w:lang w:val="vi-VN"/>
        </w:rPr>
        <w:t> </w:t>
      </w:r>
      <w:r w:rsidR="008908E8" w:rsidRPr="002E1477">
        <w:rPr>
          <w:color w:val="222222"/>
          <w:sz w:val="26"/>
          <w:szCs w:val="26"/>
          <w:lang w:val="vi-VN"/>
        </w:rPr>
        <w:t>đang được áp dụng trong cả nước</w:t>
      </w:r>
      <w:r w:rsidR="00AF760A" w:rsidRPr="002E1477">
        <w:rPr>
          <w:color w:val="222222"/>
          <w:sz w:val="26"/>
          <w:szCs w:val="26"/>
          <w:lang w:val="vi-VN"/>
        </w:rPr>
        <w:t xml:space="preserve">. </w:t>
      </w:r>
      <w:r w:rsidR="00883A81" w:rsidRPr="002E1477">
        <w:rPr>
          <w:color w:val="222222"/>
          <w:sz w:val="26"/>
          <w:szCs w:val="26"/>
          <w:lang w:val="vi-VN"/>
        </w:rPr>
        <w:t>T</w:t>
      </w:r>
      <w:r w:rsidR="00764EDD" w:rsidRPr="002E1477">
        <w:rPr>
          <w:color w:val="222222"/>
          <w:sz w:val="26"/>
          <w:szCs w:val="26"/>
          <w:lang w:val="vi-VN"/>
        </w:rPr>
        <w:t>uy nhiên</w:t>
      </w:r>
      <w:r w:rsidR="00883A81" w:rsidRPr="002E1477">
        <w:rPr>
          <w:color w:val="222222"/>
          <w:sz w:val="26"/>
          <w:szCs w:val="26"/>
          <w:lang w:val="vi-VN"/>
        </w:rPr>
        <w:t>,</w:t>
      </w:r>
      <w:r w:rsidR="00764EDD" w:rsidRPr="002E1477">
        <w:rPr>
          <w:color w:val="222222"/>
          <w:sz w:val="26"/>
          <w:szCs w:val="26"/>
          <w:lang w:val="vi-VN"/>
        </w:rPr>
        <w:t xml:space="preserve"> </w:t>
      </w:r>
      <w:r w:rsidR="008908E8" w:rsidRPr="002E1477">
        <w:rPr>
          <w:color w:val="222222"/>
          <w:sz w:val="26"/>
          <w:szCs w:val="26"/>
          <w:lang w:val="vi-VN"/>
        </w:rPr>
        <w:t xml:space="preserve">sai sót có thể xẩy ra ở mọi doanh nghiệp, việc sửa sai </w:t>
      </w:r>
      <w:r w:rsidR="002E1477" w:rsidRPr="002E1477">
        <w:rPr>
          <w:color w:val="222222"/>
          <w:sz w:val="26"/>
          <w:szCs w:val="26"/>
          <w:lang w:val="vi-VN"/>
        </w:rPr>
        <w:t>HĐĐT</w:t>
      </w:r>
      <w:r w:rsidR="008908E8" w:rsidRPr="002E1477">
        <w:rPr>
          <w:color w:val="222222"/>
          <w:sz w:val="26"/>
          <w:szCs w:val="26"/>
          <w:lang w:val="vi-VN"/>
        </w:rPr>
        <w:t xml:space="preserve"> ở các doanh nghiệp đang gặp nhiều khó khăn, lúng túng.</w:t>
      </w:r>
      <w:r w:rsidR="00764EDD" w:rsidRPr="002E1477">
        <w:rPr>
          <w:color w:val="222222"/>
          <w:sz w:val="26"/>
          <w:szCs w:val="26"/>
          <w:lang w:val="vi-VN"/>
        </w:rPr>
        <w:t xml:space="preserve"> </w:t>
      </w:r>
      <w:r w:rsidR="00AE3FDE" w:rsidRPr="002E1477">
        <w:rPr>
          <w:color w:val="222222"/>
          <w:sz w:val="26"/>
          <w:szCs w:val="26"/>
          <w:lang w:val="vi-VN"/>
        </w:rPr>
        <w:t>B</w:t>
      </w:r>
      <w:r w:rsidR="00712D50" w:rsidRPr="002E1477">
        <w:rPr>
          <w:color w:val="222222"/>
          <w:sz w:val="26"/>
          <w:szCs w:val="26"/>
          <w:lang w:val="vi-VN"/>
        </w:rPr>
        <w:t xml:space="preserve">ài viết này tác giả </w:t>
      </w:r>
      <w:r w:rsidR="008908E8" w:rsidRPr="002E1477">
        <w:rPr>
          <w:color w:val="222222"/>
          <w:sz w:val="26"/>
          <w:szCs w:val="26"/>
          <w:lang w:val="vi-VN"/>
        </w:rPr>
        <w:t xml:space="preserve">minh họa cách sửa sai </w:t>
      </w:r>
      <w:r w:rsidR="002E1477" w:rsidRPr="002E1477">
        <w:rPr>
          <w:color w:val="222222"/>
          <w:sz w:val="26"/>
          <w:szCs w:val="26"/>
          <w:lang w:val="vi-VN"/>
        </w:rPr>
        <w:t>HĐĐT</w:t>
      </w:r>
      <w:r w:rsidR="003F0A67" w:rsidRPr="002E1477">
        <w:rPr>
          <w:color w:val="222222"/>
          <w:sz w:val="26"/>
          <w:szCs w:val="26"/>
          <w:lang w:val="vi-VN"/>
        </w:rPr>
        <w:t xml:space="preserve"> </w:t>
      </w:r>
      <w:r w:rsidR="002F1F29" w:rsidRPr="002E1477">
        <w:rPr>
          <w:color w:val="222222"/>
          <w:sz w:val="26"/>
          <w:szCs w:val="26"/>
          <w:lang w:val="vi-VN"/>
        </w:rPr>
        <w:t>đ</w:t>
      </w:r>
      <w:r w:rsidR="00A12932" w:rsidRPr="002E1477">
        <w:rPr>
          <w:color w:val="222222"/>
          <w:sz w:val="26"/>
          <w:szCs w:val="26"/>
          <w:lang w:val="vi-VN"/>
        </w:rPr>
        <w:t xml:space="preserve">ể người đọc </w:t>
      </w:r>
      <w:r w:rsidR="009547B9" w:rsidRPr="002E1477">
        <w:rPr>
          <w:color w:val="222222"/>
          <w:sz w:val="26"/>
          <w:szCs w:val="26"/>
          <w:lang w:val="vi-VN"/>
        </w:rPr>
        <w:t>có thể</w:t>
      </w:r>
      <w:r w:rsidR="008908E8" w:rsidRPr="002E1477">
        <w:rPr>
          <w:color w:val="222222"/>
          <w:sz w:val="26"/>
          <w:szCs w:val="26"/>
          <w:lang w:val="vi-VN"/>
        </w:rPr>
        <w:t xml:space="preserve"> </w:t>
      </w:r>
      <w:r w:rsidR="002F1F29" w:rsidRPr="002E1477">
        <w:rPr>
          <w:color w:val="222222"/>
          <w:sz w:val="26"/>
          <w:szCs w:val="26"/>
          <w:lang w:val="vi-VN"/>
        </w:rPr>
        <w:t xml:space="preserve">xử lý các sai sót </w:t>
      </w:r>
      <w:r w:rsidR="002E1477" w:rsidRPr="002E1477">
        <w:rPr>
          <w:color w:val="222222"/>
          <w:sz w:val="26"/>
          <w:szCs w:val="26"/>
          <w:lang w:val="vi-VN"/>
        </w:rPr>
        <w:t>HĐĐT</w:t>
      </w:r>
      <w:r w:rsidR="002F1F29" w:rsidRPr="002E1477">
        <w:rPr>
          <w:color w:val="222222"/>
          <w:sz w:val="26"/>
          <w:szCs w:val="26"/>
          <w:lang w:val="vi-VN"/>
        </w:rPr>
        <w:t xml:space="preserve"> </w:t>
      </w:r>
      <w:r w:rsidR="002E1477" w:rsidRPr="002E1477">
        <w:rPr>
          <w:color w:val="222222"/>
          <w:sz w:val="26"/>
          <w:szCs w:val="26"/>
          <w:lang w:val="vi-VN"/>
        </w:rPr>
        <w:t>của</w:t>
      </w:r>
      <w:r w:rsidR="008908E8" w:rsidRPr="002E1477">
        <w:rPr>
          <w:color w:val="222222"/>
          <w:sz w:val="26"/>
          <w:szCs w:val="26"/>
          <w:lang w:val="vi-VN"/>
        </w:rPr>
        <w:t xml:space="preserve"> đơn vị mình</w:t>
      </w:r>
      <w:r w:rsidR="002F1F29" w:rsidRPr="002E1477">
        <w:rPr>
          <w:color w:val="222222"/>
          <w:sz w:val="26"/>
          <w:szCs w:val="26"/>
          <w:lang w:val="vi-VN"/>
        </w:rPr>
        <w:t>.</w:t>
      </w:r>
    </w:p>
    <w:p w14:paraId="6148B79C" w14:textId="77777777" w:rsidR="002F1F29" w:rsidRPr="002E1477" w:rsidRDefault="00825C91" w:rsidP="00A743F1">
      <w:pPr>
        <w:pStyle w:val="NormalWeb"/>
        <w:shd w:val="clear" w:color="auto" w:fill="FFFFFF"/>
        <w:tabs>
          <w:tab w:val="left" w:pos="567"/>
        </w:tabs>
        <w:spacing w:before="60" w:beforeAutospacing="0" w:after="60" w:afterAutospacing="0"/>
        <w:jc w:val="both"/>
        <w:rPr>
          <w:spacing w:val="-2"/>
          <w:sz w:val="26"/>
          <w:szCs w:val="26"/>
          <w:lang w:val="vi-VN"/>
        </w:rPr>
      </w:pPr>
      <w:r w:rsidRPr="002E1477">
        <w:rPr>
          <w:sz w:val="26"/>
          <w:szCs w:val="26"/>
          <w:shd w:val="clear" w:color="auto" w:fill="FFFFFF"/>
          <w:lang w:val="vi-VN"/>
        </w:rPr>
        <w:tab/>
      </w:r>
      <w:r w:rsidRPr="002E1477">
        <w:rPr>
          <w:b/>
          <w:sz w:val="26"/>
          <w:szCs w:val="26"/>
          <w:lang w:val="vi-VN"/>
        </w:rPr>
        <w:t>Từ khóa</w:t>
      </w:r>
      <w:r w:rsidR="00883A81" w:rsidRPr="002E1477">
        <w:rPr>
          <w:b/>
          <w:sz w:val="26"/>
          <w:szCs w:val="26"/>
          <w:lang w:val="vi-VN"/>
        </w:rPr>
        <w:t xml:space="preserve">: </w:t>
      </w:r>
      <w:r w:rsidR="00883A81" w:rsidRPr="002E1477">
        <w:rPr>
          <w:spacing w:val="-2"/>
          <w:sz w:val="26"/>
          <w:szCs w:val="26"/>
          <w:lang w:val="vi-VN"/>
        </w:rPr>
        <w:t>Sai sót,</w:t>
      </w:r>
      <w:r w:rsidR="00883A81" w:rsidRPr="002E1477">
        <w:rPr>
          <w:b/>
          <w:sz w:val="26"/>
          <w:szCs w:val="26"/>
          <w:lang w:val="vi-VN"/>
        </w:rPr>
        <w:t xml:space="preserve"> </w:t>
      </w:r>
      <w:r w:rsidR="00F23215" w:rsidRPr="002E1477">
        <w:rPr>
          <w:spacing w:val="-2"/>
          <w:sz w:val="26"/>
          <w:szCs w:val="26"/>
          <w:lang w:val="vi-VN"/>
        </w:rPr>
        <w:t>Hóa đơn điện tử</w:t>
      </w:r>
      <w:r w:rsidR="00B47DF6" w:rsidRPr="002E1477">
        <w:rPr>
          <w:spacing w:val="-2"/>
          <w:sz w:val="26"/>
          <w:szCs w:val="26"/>
          <w:lang w:val="vi-VN"/>
        </w:rPr>
        <w:t>, Nghị định số 123/2020/NĐ-CP</w:t>
      </w:r>
      <w:r w:rsidR="00F23215" w:rsidRPr="002E1477">
        <w:rPr>
          <w:spacing w:val="-2"/>
          <w:sz w:val="26"/>
          <w:szCs w:val="26"/>
          <w:lang w:val="vi-VN"/>
        </w:rPr>
        <w:t xml:space="preserve">; </w:t>
      </w:r>
      <w:hyperlink r:id="rId10" w:history="1">
        <w:r w:rsidR="00F23215" w:rsidRPr="002E1477">
          <w:rPr>
            <w:spacing w:val="-2"/>
            <w:sz w:val="26"/>
            <w:szCs w:val="26"/>
            <w:lang w:val="vi-VN"/>
          </w:rPr>
          <w:t>Thông tư 78/2021/TT-BTC</w:t>
        </w:r>
      </w:hyperlink>
    </w:p>
    <w:p w14:paraId="3DB8BA15" w14:textId="77777777" w:rsidR="00427F29" w:rsidRPr="002E1477" w:rsidRDefault="00825C91" w:rsidP="00A743F1">
      <w:pPr>
        <w:pStyle w:val="NormalWeb"/>
        <w:shd w:val="clear" w:color="auto" w:fill="FFFFFF"/>
        <w:tabs>
          <w:tab w:val="left" w:pos="567"/>
        </w:tabs>
        <w:spacing w:before="60" w:beforeAutospacing="0" w:after="60" w:afterAutospacing="0"/>
        <w:jc w:val="both"/>
        <w:rPr>
          <w:sz w:val="26"/>
          <w:szCs w:val="26"/>
          <w:lang w:val="vi-VN"/>
        </w:rPr>
      </w:pPr>
      <w:r w:rsidRPr="002E1477">
        <w:rPr>
          <w:b/>
          <w:sz w:val="26"/>
          <w:szCs w:val="26"/>
          <w:lang w:val="vi-VN"/>
        </w:rPr>
        <w:t>1. Đặt vấn đề</w:t>
      </w:r>
      <w:r w:rsidRPr="002E1477">
        <w:rPr>
          <w:sz w:val="26"/>
          <w:szCs w:val="26"/>
          <w:lang w:val="vi-VN"/>
        </w:rPr>
        <w:tab/>
      </w:r>
    </w:p>
    <w:p w14:paraId="72C78C5F" w14:textId="77777777" w:rsidR="003355C7" w:rsidRPr="002E1477" w:rsidRDefault="00883A81" w:rsidP="00A743F1">
      <w:pPr>
        <w:tabs>
          <w:tab w:val="left" w:pos="567"/>
        </w:tabs>
        <w:spacing w:before="60" w:after="60"/>
        <w:jc w:val="both"/>
        <w:rPr>
          <w:rFonts w:ascii="Times New Roman" w:eastAsia="Times New Roman" w:hAnsi="Times New Roman" w:cs="Times New Roman"/>
          <w:color w:val="222222"/>
          <w:sz w:val="26"/>
          <w:szCs w:val="26"/>
          <w:lang w:val="vi-VN"/>
        </w:rPr>
      </w:pPr>
      <w:r w:rsidRPr="002E1477">
        <w:rPr>
          <w:rFonts w:ascii="Times New Roman" w:hAnsi="Times New Roman" w:cs="Times New Roman"/>
          <w:sz w:val="26"/>
          <w:szCs w:val="26"/>
          <w:lang w:val="vi-VN"/>
        </w:rPr>
        <w:tab/>
      </w:r>
      <w:r w:rsidR="009547B9" w:rsidRPr="002E1477">
        <w:rPr>
          <w:rFonts w:ascii="Times New Roman" w:hAnsi="Times New Roman" w:cs="Times New Roman"/>
          <w:sz w:val="26"/>
          <w:szCs w:val="26"/>
          <w:lang w:val="vi-VN"/>
        </w:rPr>
        <w:t>Việc cập nhật những quy định mới về thuế trong công tác kế toán thuế tại doanh nghiệp là vấn đề cần thiết, tuy nhiên, không phải kế toán doanh nghiệp nào cũng có thể cập nhật kịp thời những thay đổi của nghị định, thông tư liên quan đến công việc của mình.</w:t>
      </w:r>
      <w:r w:rsidR="009C249F">
        <w:rPr>
          <w:rFonts w:ascii="Times New Roman" w:hAnsi="Times New Roman" w:cs="Times New Roman"/>
          <w:sz w:val="26"/>
          <w:szCs w:val="26"/>
          <w:lang w:val="vi-VN"/>
        </w:rPr>
        <w:t xml:space="preserve"> </w:t>
      </w:r>
      <w:r w:rsidR="009C249F" w:rsidRPr="00021877">
        <w:rPr>
          <w:rFonts w:ascii="Times New Roman" w:hAnsi="Times New Roman" w:cs="Times New Roman"/>
          <w:sz w:val="26"/>
          <w:szCs w:val="26"/>
          <w:lang w:val="vi-VN"/>
        </w:rPr>
        <w:t>Nghị định số 123/2020/NĐ-CP và thông tư 78/2021/TT-BTC ra đời là bước tiến mới trong quản lý HĐĐT, nhưng việc áp dụng</w:t>
      </w:r>
      <w:r w:rsidR="00CD0807" w:rsidRPr="00021877">
        <w:rPr>
          <w:rFonts w:ascii="Times New Roman" w:hAnsi="Times New Roman" w:cs="Times New Roman"/>
          <w:sz w:val="26"/>
          <w:szCs w:val="26"/>
          <w:lang w:val="vi-VN"/>
        </w:rPr>
        <w:t xml:space="preserve"> HĐĐT</w:t>
      </w:r>
      <w:r w:rsidR="009C249F" w:rsidRPr="00021877">
        <w:rPr>
          <w:rFonts w:ascii="Times New Roman" w:hAnsi="Times New Roman" w:cs="Times New Roman"/>
          <w:sz w:val="26"/>
          <w:szCs w:val="26"/>
          <w:lang w:val="vi-VN"/>
        </w:rPr>
        <w:t xml:space="preserve"> trong thực tế còn nhiều sai sót. </w:t>
      </w:r>
      <w:r w:rsidR="009547B9" w:rsidRPr="00021877">
        <w:rPr>
          <w:rFonts w:ascii="Times New Roman" w:hAnsi="Times New Roman" w:cs="Times New Roman"/>
          <w:sz w:val="26"/>
          <w:szCs w:val="26"/>
          <w:lang w:val="vi-VN"/>
        </w:rPr>
        <w:t xml:space="preserve"> Xuất phát từ </w:t>
      </w:r>
      <w:r w:rsidR="00280F33" w:rsidRPr="00021877">
        <w:rPr>
          <w:rFonts w:ascii="Times New Roman" w:hAnsi="Times New Roman" w:cs="Times New Roman"/>
          <w:sz w:val="26"/>
          <w:szCs w:val="26"/>
          <w:lang w:val="vi-VN"/>
        </w:rPr>
        <w:t xml:space="preserve">thực tế phát sinh những sai sót trong quá trình lập </w:t>
      </w:r>
      <w:r w:rsidR="00CD0807" w:rsidRPr="00021877">
        <w:rPr>
          <w:rFonts w:ascii="Times New Roman" w:hAnsi="Times New Roman" w:cs="Times New Roman"/>
          <w:sz w:val="26"/>
          <w:szCs w:val="26"/>
          <w:lang w:val="vi-VN"/>
        </w:rPr>
        <w:t xml:space="preserve">HĐĐT </w:t>
      </w:r>
      <w:r w:rsidR="00280F33" w:rsidRPr="00021877">
        <w:rPr>
          <w:rFonts w:ascii="Times New Roman" w:hAnsi="Times New Roman" w:cs="Times New Roman"/>
          <w:sz w:val="26"/>
          <w:szCs w:val="26"/>
          <w:lang w:val="vi-VN"/>
        </w:rPr>
        <w:t>có mã của CQT</w:t>
      </w:r>
      <w:r w:rsidR="009547B9" w:rsidRPr="00021877">
        <w:rPr>
          <w:rFonts w:ascii="Times New Roman" w:hAnsi="Times New Roman" w:cs="Times New Roman"/>
          <w:sz w:val="26"/>
          <w:szCs w:val="26"/>
          <w:lang w:val="vi-VN"/>
        </w:rPr>
        <w:t xml:space="preserve">, tác giả xin trình bày trường hợp xử lý sai sót trên </w:t>
      </w:r>
      <w:r w:rsidR="002E1477" w:rsidRPr="00021877">
        <w:rPr>
          <w:rFonts w:ascii="Times New Roman" w:hAnsi="Times New Roman" w:cs="Times New Roman"/>
          <w:sz w:val="26"/>
          <w:szCs w:val="26"/>
          <w:lang w:val="vi-VN"/>
        </w:rPr>
        <w:t xml:space="preserve">HĐĐT </w:t>
      </w:r>
      <w:r w:rsidR="009D081C" w:rsidRPr="00021877">
        <w:rPr>
          <w:rFonts w:ascii="Times New Roman" w:hAnsi="Times New Roman" w:cs="Times New Roman"/>
          <w:sz w:val="26"/>
          <w:szCs w:val="26"/>
          <w:lang w:val="vi-VN"/>
        </w:rPr>
        <w:t xml:space="preserve">có mã của cơ quan thuế </w:t>
      </w:r>
      <w:r w:rsidR="009547B9" w:rsidRPr="00021877">
        <w:rPr>
          <w:rFonts w:ascii="Times New Roman" w:hAnsi="Times New Roman" w:cs="Times New Roman"/>
          <w:sz w:val="26"/>
          <w:szCs w:val="26"/>
          <w:lang w:val="vi-VN"/>
        </w:rPr>
        <w:t>lập theo</w:t>
      </w:r>
      <w:r w:rsidR="009547B9" w:rsidRPr="002E1477">
        <w:rPr>
          <w:rFonts w:ascii="Times New Roman" w:hAnsi="Times New Roman" w:cs="Times New Roman"/>
          <w:sz w:val="26"/>
          <w:szCs w:val="26"/>
          <w:lang w:val="vi-VN"/>
        </w:rPr>
        <w:t xml:space="preserve"> thông tư 78/2021/TT-BTC</w:t>
      </w:r>
      <w:r w:rsidR="009D081C" w:rsidRPr="002E1477">
        <w:rPr>
          <w:rFonts w:ascii="Times New Roman" w:hAnsi="Times New Roman" w:cs="Times New Roman"/>
          <w:sz w:val="26"/>
          <w:szCs w:val="26"/>
          <w:lang w:val="vi-VN"/>
        </w:rPr>
        <w:t>.</w:t>
      </w:r>
    </w:p>
    <w:p w14:paraId="6C61030F" w14:textId="78E8B89B" w:rsidR="00902239" w:rsidRPr="00021877" w:rsidRDefault="009F58D6" w:rsidP="00021877">
      <w:pPr>
        <w:tabs>
          <w:tab w:val="left" w:pos="567"/>
        </w:tabs>
        <w:spacing w:before="60" w:after="60"/>
        <w:jc w:val="both"/>
        <w:rPr>
          <w:rFonts w:ascii="Times New Roman" w:eastAsia="Times New Roman" w:hAnsi="Times New Roman" w:cs="Times New Roman"/>
          <w:b/>
          <w:color w:val="222222"/>
          <w:sz w:val="26"/>
          <w:szCs w:val="26"/>
          <w:lang w:val="vi-VN"/>
        </w:rPr>
      </w:pPr>
      <w:r w:rsidRPr="002E1477">
        <w:rPr>
          <w:rFonts w:ascii="Times New Roman" w:eastAsia="Times New Roman" w:hAnsi="Times New Roman" w:cs="Times New Roman"/>
          <w:b/>
          <w:color w:val="222222"/>
          <w:sz w:val="26"/>
          <w:szCs w:val="26"/>
          <w:lang w:val="vi-VN"/>
        </w:rPr>
        <w:t>2</w:t>
      </w:r>
      <w:r w:rsidR="00097215" w:rsidRPr="002E1477">
        <w:rPr>
          <w:rFonts w:ascii="Times New Roman" w:eastAsia="Times New Roman" w:hAnsi="Times New Roman" w:cs="Times New Roman"/>
          <w:b/>
          <w:color w:val="222222"/>
          <w:sz w:val="26"/>
          <w:szCs w:val="26"/>
          <w:lang w:val="vi-VN"/>
        </w:rPr>
        <w:t xml:space="preserve">. </w:t>
      </w:r>
      <w:r w:rsidR="00021877">
        <w:rPr>
          <w:rFonts w:ascii="Times New Roman" w:eastAsia="Times New Roman" w:hAnsi="Times New Roman" w:cs="Times New Roman"/>
          <w:b/>
          <w:color w:val="222222"/>
          <w:sz w:val="26"/>
          <w:szCs w:val="26"/>
          <w:lang w:val="vi-VN"/>
        </w:rPr>
        <w:t>X</w:t>
      </w:r>
      <w:r w:rsidR="00021877" w:rsidRPr="00021877">
        <w:rPr>
          <w:rFonts w:ascii="Times New Roman" w:eastAsia="Times New Roman" w:hAnsi="Times New Roman" w:cs="Times New Roman"/>
          <w:b/>
          <w:color w:val="222222"/>
          <w:sz w:val="26"/>
          <w:szCs w:val="26"/>
          <w:lang w:val="vi-VN"/>
        </w:rPr>
        <w:t>ử lý sai sót hóa đơn điện tử theo nghị định 123/NĐ-CP</w:t>
      </w:r>
    </w:p>
    <w:p w14:paraId="60BF3BAD" w14:textId="77777777" w:rsidR="005737D5" w:rsidRPr="00425F09" w:rsidRDefault="000F4067" w:rsidP="00A743F1">
      <w:pPr>
        <w:tabs>
          <w:tab w:val="left" w:pos="567"/>
        </w:tabs>
        <w:spacing w:before="60" w:after="60"/>
        <w:jc w:val="both"/>
        <w:rPr>
          <w:rFonts w:ascii="Times New Roman" w:eastAsia="Times New Roman" w:hAnsi="Times New Roman" w:cs="Times New Roman"/>
          <w:b/>
          <w:color w:val="FF0000"/>
          <w:sz w:val="26"/>
          <w:szCs w:val="26"/>
          <w:lang w:val="vi-VN"/>
        </w:rPr>
      </w:pPr>
      <w:r w:rsidRPr="002E1477">
        <w:rPr>
          <w:rFonts w:ascii="Times New Roman" w:eastAsia="Times New Roman" w:hAnsi="Times New Roman" w:cs="Times New Roman"/>
          <w:b/>
          <w:color w:val="222222"/>
          <w:sz w:val="26"/>
          <w:szCs w:val="26"/>
          <w:lang w:val="vi-VN"/>
        </w:rPr>
        <w:tab/>
      </w:r>
      <w:r w:rsidRPr="002E1477">
        <w:rPr>
          <w:rFonts w:ascii="Times New Roman" w:eastAsia="Times New Roman" w:hAnsi="Times New Roman" w:cs="Times New Roman"/>
          <w:color w:val="222222"/>
          <w:sz w:val="26"/>
          <w:szCs w:val="26"/>
          <w:lang w:val="vi-VN"/>
        </w:rPr>
        <w:t>Theo điều 19 nghị định 123/NĐ-CP ngày 19 tháng 10 năm 2020 của Chính phủ, hướng dẫn xử lý hóa đơn</w:t>
      </w:r>
      <w:r w:rsidR="003F38FF" w:rsidRPr="002E1477">
        <w:rPr>
          <w:rFonts w:ascii="Times New Roman" w:eastAsia="Times New Roman" w:hAnsi="Times New Roman" w:cs="Times New Roman"/>
          <w:color w:val="222222"/>
          <w:sz w:val="26"/>
          <w:szCs w:val="26"/>
          <w:lang w:val="vi-VN"/>
        </w:rPr>
        <w:t xml:space="preserve"> điện tử</w:t>
      </w:r>
      <w:r w:rsidRPr="002E1477">
        <w:rPr>
          <w:rFonts w:ascii="Times New Roman" w:eastAsia="Times New Roman" w:hAnsi="Times New Roman" w:cs="Times New Roman"/>
          <w:color w:val="222222"/>
          <w:sz w:val="26"/>
          <w:szCs w:val="26"/>
          <w:lang w:val="vi-VN"/>
        </w:rPr>
        <w:t xml:space="preserve"> có sai sót được lập theo thông tư 78/2021/TT-BTC:</w:t>
      </w:r>
    </w:p>
    <w:tbl>
      <w:tblPr>
        <w:tblStyle w:val="TableGrid"/>
        <w:tblW w:w="10740" w:type="dxa"/>
        <w:tblLook w:val="04A0" w:firstRow="1" w:lastRow="0" w:firstColumn="1" w:lastColumn="0" w:noHBand="0" w:noVBand="1"/>
      </w:tblPr>
      <w:tblGrid>
        <w:gridCol w:w="2518"/>
        <w:gridCol w:w="4678"/>
        <w:gridCol w:w="3544"/>
      </w:tblGrid>
      <w:tr w:rsidR="005737D5" w:rsidRPr="00021877" w14:paraId="19E4B168" w14:textId="77777777" w:rsidTr="005E6F3F">
        <w:tc>
          <w:tcPr>
            <w:tcW w:w="2518" w:type="dxa"/>
            <w:vMerge w:val="restart"/>
          </w:tcPr>
          <w:p w14:paraId="236144F9" w14:textId="77777777" w:rsidR="005737D5" w:rsidRPr="009814B3" w:rsidRDefault="005737D5" w:rsidP="00D23510">
            <w:pPr>
              <w:pStyle w:val="NormalWeb"/>
              <w:tabs>
                <w:tab w:val="left" w:pos="567"/>
              </w:tabs>
              <w:spacing w:before="120" w:beforeAutospacing="0" w:after="120" w:afterAutospacing="0"/>
              <w:jc w:val="center"/>
              <w:rPr>
                <w:spacing w:val="-2"/>
                <w:sz w:val="26"/>
                <w:szCs w:val="26"/>
                <w:lang w:val="vi-VN"/>
              </w:rPr>
            </w:pPr>
          </w:p>
          <w:p w14:paraId="659FD83A" w14:textId="77777777" w:rsidR="005737D5" w:rsidRPr="009814B3" w:rsidRDefault="005737D5" w:rsidP="00D23510">
            <w:pPr>
              <w:pStyle w:val="NormalWeb"/>
              <w:tabs>
                <w:tab w:val="left" w:pos="567"/>
              </w:tabs>
              <w:spacing w:before="120" w:beforeAutospacing="0" w:after="120" w:afterAutospacing="0"/>
              <w:jc w:val="center"/>
              <w:rPr>
                <w:b/>
                <w:spacing w:val="-2"/>
                <w:sz w:val="26"/>
                <w:szCs w:val="26"/>
                <w:lang w:val="vi-VN"/>
              </w:rPr>
            </w:pPr>
            <w:r w:rsidRPr="009814B3">
              <w:rPr>
                <w:b/>
                <w:spacing w:val="-2"/>
                <w:sz w:val="26"/>
                <w:szCs w:val="26"/>
                <w:lang w:val="vi-VN"/>
              </w:rPr>
              <w:t>Trường hợp sai sót</w:t>
            </w:r>
          </w:p>
        </w:tc>
        <w:tc>
          <w:tcPr>
            <w:tcW w:w="8222" w:type="dxa"/>
            <w:gridSpan w:val="2"/>
          </w:tcPr>
          <w:p w14:paraId="403705C2" w14:textId="77777777" w:rsidR="005737D5" w:rsidRPr="009814B3" w:rsidRDefault="005737D5" w:rsidP="00D23510">
            <w:pPr>
              <w:pStyle w:val="NormalWeb"/>
              <w:tabs>
                <w:tab w:val="left" w:pos="567"/>
              </w:tabs>
              <w:spacing w:before="120" w:beforeAutospacing="0" w:after="120" w:afterAutospacing="0"/>
              <w:jc w:val="center"/>
              <w:rPr>
                <w:b/>
                <w:spacing w:val="-2"/>
                <w:sz w:val="26"/>
                <w:szCs w:val="26"/>
                <w:lang w:val="vi-VN"/>
              </w:rPr>
            </w:pPr>
            <w:r w:rsidRPr="009814B3">
              <w:rPr>
                <w:b/>
                <w:spacing w:val="-2"/>
                <w:sz w:val="26"/>
                <w:szCs w:val="26"/>
                <w:lang w:val="vi-VN"/>
              </w:rPr>
              <w:t xml:space="preserve">Đối với hóa đơn điện tử có mã của CQT </w:t>
            </w:r>
          </w:p>
        </w:tc>
      </w:tr>
      <w:tr w:rsidR="005737D5" w:rsidRPr="00021877" w14:paraId="18FE70E7" w14:textId="77777777" w:rsidTr="005E6F3F">
        <w:tc>
          <w:tcPr>
            <w:tcW w:w="2518" w:type="dxa"/>
            <w:vMerge/>
          </w:tcPr>
          <w:p w14:paraId="757692A8"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p>
        </w:tc>
        <w:tc>
          <w:tcPr>
            <w:tcW w:w="4678" w:type="dxa"/>
          </w:tcPr>
          <w:p w14:paraId="60E539DB" w14:textId="77777777" w:rsidR="005737D5" w:rsidRPr="009814B3" w:rsidRDefault="005737D5" w:rsidP="00D23510">
            <w:pPr>
              <w:pStyle w:val="NormalWeb"/>
              <w:tabs>
                <w:tab w:val="left" w:pos="567"/>
              </w:tabs>
              <w:spacing w:before="120" w:beforeAutospacing="0" w:after="120" w:afterAutospacing="0"/>
              <w:jc w:val="center"/>
              <w:rPr>
                <w:spacing w:val="-2"/>
                <w:sz w:val="26"/>
                <w:szCs w:val="26"/>
                <w:lang w:val="vi-VN"/>
              </w:rPr>
            </w:pPr>
            <w:r w:rsidRPr="009814B3">
              <w:rPr>
                <w:spacing w:val="-2"/>
                <w:sz w:val="26"/>
                <w:szCs w:val="26"/>
                <w:lang w:val="vi-VN"/>
              </w:rPr>
              <w:t>Cách xử lý sai sót</w:t>
            </w:r>
          </w:p>
        </w:tc>
        <w:tc>
          <w:tcPr>
            <w:tcW w:w="3544" w:type="dxa"/>
          </w:tcPr>
          <w:p w14:paraId="54E96617" w14:textId="77777777" w:rsidR="005737D5" w:rsidRPr="00021877" w:rsidRDefault="005737D5" w:rsidP="00D23510">
            <w:pPr>
              <w:pStyle w:val="NormalWeb"/>
              <w:tabs>
                <w:tab w:val="left" w:pos="567"/>
              </w:tabs>
              <w:spacing w:before="120" w:beforeAutospacing="0" w:after="120" w:afterAutospacing="0"/>
              <w:jc w:val="center"/>
              <w:rPr>
                <w:spacing w:val="-2"/>
                <w:sz w:val="26"/>
                <w:szCs w:val="26"/>
                <w:lang w:val="vi-VN"/>
              </w:rPr>
            </w:pPr>
            <w:r w:rsidRPr="00021877">
              <w:rPr>
                <w:spacing w:val="-2"/>
                <w:sz w:val="26"/>
                <w:szCs w:val="26"/>
                <w:lang w:val="vi-VN"/>
              </w:rPr>
              <w:t>Nguyên tắc xử lý sai sót</w:t>
            </w:r>
          </w:p>
        </w:tc>
      </w:tr>
      <w:tr w:rsidR="005737D5" w:rsidRPr="00021877" w14:paraId="5730AD35" w14:textId="77777777" w:rsidTr="005E6F3F">
        <w:tc>
          <w:tcPr>
            <w:tcW w:w="2518" w:type="dxa"/>
          </w:tcPr>
          <w:p w14:paraId="743DFAA6"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b/>
                <w:spacing w:val="-2"/>
                <w:sz w:val="26"/>
                <w:szCs w:val="26"/>
                <w:lang w:val="vi-VN"/>
              </w:rPr>
              <w:t>TH1:</w:t>
            </w:r>
            <w:r w:rsidRPr="009814B3">
              <w:rPr>
                <w:spacing w:val="-2"/>
                <w:sz w:val="26"/>
                <w:szCs w:val="26"/>
                <w:lang w:val="vi-VN"/>
              </w:rPr>
              <w:t xml:space="preserve"> Hóa đơn đã được cấp mã của Cơ quan thuế chưa gửi cho người mua có sai sót</w:t>
            </w:r>
          </w:p>
        </w:tc>
        <w:tc>
          <w:tcPr>
            <w:tcW w:w="4678" w:type="dxa"/>
          </w:tcPr>
          <w:p w14:paraId="08C59D02" w14:textId="77777777" w:rsidR="005737D5" w:rsidRPr="009814B3" w:rsidRDefault="005737D5" w:rsidP="00D23510">
            <w:pPr>
              <w:shd w:val="clear" w:color="auto" w:fill="FFFFFF"/>
              <w:spacing w:before="120" w:after="120"/>
              <w:jc w:val="both"/>
              <w:rPr>
                <w:rFonts w:ascii="Times New Roman" w:hAnsi="Times New Roman" w:cs="Times New Roman"/>
                <w:spacing w:val="-2"/>
                <w:sz w:val="26"/>
                <w:szCs w:val="26"/>
                <w:lang w:val="vi-VN"/>
              </w:rPr>
            </w:pPr>
            <w:r w:rsidRPr="009814B3">
              <w:rPr>
                <w:rFonts w:ascii="Times New Roman" w:eastAsia="Times New Roman" w:hAnsi="Times New Roman" w:cs="Times New Roman"/>
                <w:spacing w:val="-2"/>
                <w:sz w:val="26"/>
                <w:szCs w:val="26"/>
                <w:lang w:val="vi-VN"/>
              </w:rPr>
              <w:t xml:space="preserve">Bước 1: Lập thông báo hóa đơn sai sót gửi </w:t>
            </w:r>
            <w:r w:rsidRPr="009814B3">
              <w:rPr>
                <w:rFonts w:ascii="Times New Roman" w:hAnsi="Times New Roman" w:cs="Times New Roman"/>
                <w:spacing w:val="-2"/>
                <w:sz w:val="26"/>
                <w:szCs w:val="26"/>
                <w:lang w:val="vi-VN"/>
              </w:rPr>
              <w:t>Cơ quan thuế</w:t>
            </w:r>
            <w:r w:rsidRPr="009814B3">
              <w:rPr>
                <w:rFonts w:ascii="Times New Roman" w:eastAsia="Times New Roman" w:hAnsi="Times New Roman" w:cs="Times New Roman"/>
                <w:spacing w:val="-2"/>
                <w:sz w:val="26"/>
                <w:szCs w:val="26"/>
                <w:lang w:val="vi-VN"/>
              </w:rPr>
              <w:t xml:space="preserve"> về việc hủy HĐĐT có mã đã lập bị sai sót.</w:t>
            </w:r>
            <w:r w:rsidRPr="009814B3">
              <w:rPr>
                <w:rFonts w:ascii="Times New Roman" w:hAnsi="Times New Roman" w:cs="Times New Roman"/>
                <w:spacing w:val="-2"/>
                <w:sz w:val="26"/>
                <w:szCs w:val="26"/>
                <w:lang w:val="vi-VN"/>
              </w:rPr>
              <w:t xml:space="preserve"> (Theo mẫu số 04/SS-HĐĐT)</w:t>
            </w:r>
          </w:p>
          <w:p w14:paraId="2024FC04" w14:textId="77777777" w:rsidR="005737D5" w:rsidRPr="009814B3" w:rsidRDefault="005737D5" w:rsidP="00D23510">
            <w:pPr>
              <w:shd w:val="clear" w:color="auto" w:fill="FFFFFF"/>
              <w:spacing w:before="120" w:after="120"/>
              <w:jc w:val="both"/>
              <w:rPr>
                <w:rFonts w:ascii="Times New Roman" w:hAnsi="Times New Roman" w:cs="Times New Roman"/>
                <w:spacing w:val="-2"/>
                <w:sz w:val="26"/>
                <w:szCs w:val="26"/>
                <w:lang w:val="vi-VN"/>
              </w:rPr>
            </w:pPr>
            <w:r w:rsidRPr="009814B3">
              <w:rPr>
                <w:rFonts w:ascii="Times New Roman" w:eastAsia="Times New Roman" w:hAnsi="Times New Roman" w:cs="Times New Roman"/>
                <w:spacing w:val="-2"/>
                <w:sz w:val="26"/>
                <w:szCs w:val="26"/>
                <w:lang w:val="vi-VN"/>
              </w:rPr>
              <w:t xml:space="preserve">Bước 2: Hủy HĐĐT đã được cấp mã có sai sót </w:t>
            </w:r>
          </w:p>
          <w:p w14:paraId="45E4F853"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Bước 3: Lập HĐĐT mới, ký số gửi cơ quan thuế để cấp mã cho hóa đơn mới;</w:t>
            </w:r>
          </w:p>
          <w:p w14:paraId="7C175DF1"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 xml:space="preserve">Bước 4: </w:t>
            </w:r>
            <w:r w:rsidRPr="009814B3">
              <w:rPr>
                <w:bCs/>
                <w:spacing w:val="-2"/>
                <w:sz w:val="26"/>
                <w:szCs w:val="26"/>
                <w:lang w:val="vi-VN"/>
              </w:rPr>
              <w:t>Gửi hóa đơn mới cho người mua.</w:t>
            </w:r>
          </w:p>
        </w:tc>
        <w:tc>
          <w:tcPr>
            <w:tcW w:w="3544" w:type="dxa"/>
          </w:tcPr>
          <w:p w14:paraId="277BE5EE"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t>Theo khoản 1, Điều 7 Thông tư số 78/2021/TT-BTC: Người bán có thể thông báo việc điều chỉnh cho từng hóa đơn hoặc nhiều HĐĐT có sai sót và gửi thông báo đến cơ quan thuế bất kỳ lúc nào, nhưng chậm nhất là ngày cuối cùng của kỳ kê khai thuế GTGT phát sinh HĐĐT điều chỉnh.</w:t>
            </w:r>
          </w:p>
        </w:tc>
      </w:tr>
      <w:tr w:rsidR="005737D5" w:rsidRPr="00021877" w14:paraId="6EA37357" w14:textId="77777777" w:rsidTr="005E6F3F">
        <w:trPr>
          <w:trHeight w:val="2948"/>
        </w:trPr>
        <w:tc>
          <w:tcPr>
            <w:tcW w:w="2518" w:type="dxa"/>
          </w:tcPr>
          <w:p w14:paraId="0171AA9E"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b/>
                <w:spacing w:val="-2"/>
                <w:sz w:val="26"/>
                <w:szCs w:val="26"/>
                <w:lang w:val="vi-VN"/>
              </w:rPr>
              <w:t>TH2:</w:t>
            </w:r>
            <w:r w:rsidRPr="009814B3">
              <w:rPr>
                <w:spacing w:val="-2"/>
                <w:sz w:val="26"/>
                <w:szCs w:val="26"/>
                <w:lang w:val="vi-VN"/>
              </w:rPr>
              <w:t xml:space="preserve"> Hóa đơn được cấp mã của Cơ quan thuế đã gửi cho người mua có sai sót về tên, địa chỉ của người mua nhưng không sai về mã số thuế, các nội dung khác không sai.</w:t>
            </w:r>
          </w:p>
        </w:tc>
        <w:tc>
          <w:tcPr>
            <w:tcW w:w="4678" w:type="dxa"/>
          </w:tcPr>
          <w:p w14:paraId="00AB1325"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Bước 1: Thông báo cho người mua về việc hóa đơn có sai sót;</w:t>
            </w:r>
          </w:p>
          <w:p w14:paraId="3E0A1835"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2: Lập thông báo hóa đơn sai sót gửi cơ quan thuế (Theo mẫu số 04/SS-HĐĐT);</w:t>
            </w:r>
          </w:p>
          <w:p w14:paraId="244F7D36"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3: Gửi cho người mua kết quả đã thông báo cho cơ quan thuế về sai sót.</w:t>
            </w:r>
          </w:p>
        </w:tc>
        <w:tc>
          <w:tcPr>
            <w:tcW w:w="3544" w:type="dxa"/>
          </w:tcPr>
          <w:p w14:paraId="18834494"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t>- Không phải lập lại hóa đơn mới;</w:t>
            </w:r>
          </w:p>
          <w:p w14:paraId="7EEAB1EF"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z w:val="26"/>
                <w:szCs w:val="26"/>
                <w:lang w:val="vi-VN"/>
              </w:rPr>
              <w:t>- Người bán chỉ thực hiện điều chỉnh mà không thực hiện hủy hoặc thay thế.</w:t>
            </w:r>
          </w:p>
          <w:p w14:paraId="0CB92BAB"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p w14:paraId="36CCECC1"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tc>
      </w:tr>
      <w:tr w:rsidR="005737D5" w:rsidRPr="00EF1AF1" w14:paraId="62C015FB" w14:textId="77777777" w:rsidTr="005E6F3F">
        <w:tc>
          <w:tcPr>
            <w:tcW w:w="2518" w:type="dxa"/>
          </w:tcPr>
          <w:p w14:paraId="0F8CB889"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b/>
                <w:spacing w:val="-2"/>
                <w:sz w:val="26"/>
                <w:szCs w:val="26"/>
                <w:lang w:val="vi-VN"/>
              </w:rPr>
              <w:t>TH3:</w:t>
            </w:r>
            <w:r w:rsidRPr="009814B3">
              <w:rPr>
                <w:spacing w:val="-2"/>
                <w:sz w:val="26"/>
                <w:szCs w:val="26"/>
                <w:lang w:val="vi-VN"/>
              </w:rPr>
              <w:t xml:space="preserve"> Hóa đơn  được cấp mã của Cơ quan thuế đã gửi cho người mua có sai sót về mã </w:t>
            </w:r>
            <w:r w:rsidRPr="009814B3">
              <w:rPr>
                <w:spacing w:val="-2"/>
                <w:sz w:val="26"/>
                <w:szCs w:val="26"/>
                <w:lang w:val="vi-VN"/>
              </w:rPr>
              <w:lastRenderedPageBreak/>
              <w:t>số thuế; số tiền, thuế suất, tiền thuế hoặc hàng hóa ghi trên hóa đơn không đúng quy cách, chất lượng.</w:t>
            </w:r>
          </w:p>
        </w:tc>
        <w:tc>
          <w:tcPr>
            <w:tcW w:w="4678" w:type="dxa"/>
          </w:tcPr>
          <w:p w14:paraId="249010D9" w14:textId="77777777" w:rsidR="005737D5" w:rsidRPr="009814B3" w:rsidRDefault="005737D5" w:rsidP="00D23510">
            <w:pPr>
              <w:pStyle w:val="NormalWeb"/>
              <w:tabs>
                <w:tab w:val="left" w:pos="567"/>
              </w:tabs>
              <w:spacing w:before="120" w:beforeAutospacing="0" w:after="120" w:afterAutospacing="0"/>
              <w:jc w:val="both"/>
              <w:rPr>
                <w:b/>
                <w:spacing w:val="-2"/>
                <w:sz w:val="26"/>
                <w:szCs w:val="26"/>
                <w:lang w:val="vi-VN"/>
              </w:rPr>
            </w:pPr>
            <w:r w:rsidRPr="009814B3">
              <w:rPr>
                <w:spacing w:val="-2"/>
                <w:sz w:val="26"/>
                <w:szCs w:val="26"/>
                <w:lang w:val="vi-VN"/>
              </w:rPr>
              <w:lastRenderedPageBreak/>
              <w:t xml:space="preserve">     </w:t>
            </w:r>
            <w:r w:rsidRPr="009814B3">
              <w:rPr>
                <w:sz w:val="26"/>
                <w:szCs w:val="26"/>
                <w:lang w:val="vi-VN"/>
              </w:rPr>
              <w:t xml:space="preserve">Bên mua bán phải lập </w:t>
            </w:r>
            <w:r w:rsidR="009814B3" w:rsidRPr="009814B3">
              <w:rPr>
                <w:sz w:val="26"/>
                <w:szCs w:val="26"/>
                <w:lang w:val="vi-VN"/>
              </w:rPr>
              <w:t>biên</w:t>
            </w:r>
            <w:r w:rsidRPr="009814B3">
              <w:rPr>
                <w:sz w:val="26"/>
                <w:szCs w:val="26"/>
                <w:lang w:val="vi-VN"/>
              </w:rPr>
              <w:t xml:space="preserve"> bản thỏa thuận </w:t>
            </w:r>
            <w:r w:rsidR="009814B3" w:rsidRPr="009814B3">
              <w:rPr>
                <w:sz w:val="26"/>
                <w:szCs w:val="26"/>
                <w:lang w:val="vi-VN"/>
              </w:rPr>
              <w:t xml:space="preserve">(nếu có thỏa thuận trước) </w:t>
            </w:r>
            <w:r w:rsidRPr="009814B3">
              <w:rPr>
                <w:sz w:val="26"/>
                <w:szCs w:val="26"/>
                <w:lang w:val="vi-VN"/>
              </w:rPr>
              <w:t xml:space="preserve">có chữ ký điện tử của cả hai bên ghi rõ sai sót và lập lại </w:t>
            </w:r>
            <w:r w:rsidRPr="009814B3">
              <w:rPr>
                <w:spacing w:val="-2"/>
                <w:sz w:val="26"/>
                <w:szCs w:val="26"/>
                <w:lang w:val="vi-VN"/>
              </w:rPr>
              <w:t>HĐĐT</w:t>
            </w:r>
            <w:r w:rsidR="009814B3" w:rsidRPr="009814B3">
              <w:rPr>
                <w:sz w:val="26"/>
                <w:szCs w:val="26"/>
                <w:lang w:val="vi-VN"/>
              </w:rPr>
              <w:t xml:space="preserve"> </w:t>
            </w:r>
          </w:p>
          <w:p w14:paraId="45E32DB2" w14:textId="77777777" w:rsidR="005737D5" w:rsidRPr="009814B3" w:rsidRDefault="005737D5" w:rsidP="00D23510">
            <w:pPr>
              <w:pStyle w:val="NormalWeb"/>
              <w:tabs>
                <w:tab w:val="left" w:pos="567"/>
              </w:tabs>
              <w:spacing w:before="120" w:beforeAutospacing="0" w:after="120" w:afterAutospacing="0"/>
              <w:jc w:val="both"/>
              <w:rPr>
                <w:b/>
                <w:i/>
                <w:spacing w:val="-2"/>
                <w:sz w:val="26"/>
                <w:szCs w:val="26"/>
                <w:lang w:val="vi-VN"/>
              </w:rPr>
            </w:pPr>
            <w:r w:rsidRPr="009814B3">
              <w:rPr>
                <w:b/>
                <w:i/>
                <w:spacing w:val="-2"/>
                <w:sz w:val="26"/>
                <w:szCs w:val="26"/>
                <w:lang w:val="vi-VN"/>
              </w:rPr>
              <w:lastRenderedPageBreak/>
              <w:t>Có 2 cách xử lý:</w:t>
            </w:r>
          </w:p>
          <w:p w14:paraId="375CEFD7"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 xml:space="preserve">- </w:t>
            </w:r>
            <w:r w:rsidRPr="00EA2FE5">
              <w:rPr>
                <w:b/>
                <w:spacing w:val="-2"/>
                <w:sz w:val="26"/>
                <w:szCs w:val="26"/>
                <w:lang w:val="vi-VN"/>
              </w:rPr>
              <w:t>Cách 1</w:t>
            </w:r>
            <w:r w:rsidRPr="009814B3">
              <w:rPr>
                <w:spacing w:val="-2"/>
                <w:sz w:val="26"/>
                <w:szCs w:val="26"/>
                <w:lang w:val="vi-VN"/>
              </w:rPr>
              <w:t>: Lập HĐĐT điều chỉnh hóa đơn đã lập có sai sót.</w:t>
            </w:r>
          </w:p>
          <w:p w14:paraId="0369CD59"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1: Lập thông báo hóa đơn sai sót gửi Cơ quan thuế (Theo mẫu số 04/SS-HĐĐT);</w:t>
            </w:r>
          </w:p>
          <w:p w14:paraId="0CF77254"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2: Lập hóa đơn điều chỉnh</w:t>
            </w:r>
            <w:r w:rsidRPr="009814B3">
              <w:rPr>
                <w:sz w:val="26"/>
                <w:szCs w:val="26"/>
                <w:lang w:val="vi-VN"/>
              </w:rPr>
              <w:t xml:space="preserve"> </w:t>
            </w:r>
            <w:r w:rsidRPr="009814B3">
              <w:rPr>
                <w:spacing w:val="-2"/>
                <w:sz w:val="26"/>
                <w:szCs w:val="26"/>
                <w:lang w:val="vi-VN"/>
              </w:rPr>
              <w:t>và gửi Cơ quan thuế cấp mã cho hóa đơn điện tử mới;</w:t>
            </w:r>
          </w:p>
          <w:p w14:paraId="0BE9AD54"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3: Gửi lại hóa đơn đã điều chỉnh đúng cho người mua.</w:t>
            </w:r>
          </w:p>
          <w:p w14:paraId="1EAB1475" w14:textId="77777777" w:rsidR="005737D5" w:rsidRPr="009814B3" w:rsidRDefault="005737D5" w:rsidP="00D23510">
            <w:pPr>
              <w:shd w:val="clear" w:color="auto" w:fill="FFFFFF"/>
              <w:spacing w:before="120" w:after="120"/>
              <w:jc w:val="both"/>
              <w:rPr>
                <w:rFonts w:ascii="Times New Roman" w:eastAsia="Times New Roman" w:hAnsi="Times New Roman" w:cs="Times New Roman"/>
                <w:spacing w:val="-2"/>
                <w:sz w:val="26"/>
                <w:szCs w:val="26"/>
                <w:lang w:val="vi-VN"/>
              </w:rPr>
            </w:pPr>
            <w:r w:rsidRPr="00EA2FE5">
              <w:rPr>
                <w:rFonts w:ascii="Times New Roman" w:eastAsia="Times New Roman" w:hAnsi="Times New Roman" w:cs="Times New Roman"/>
                <w:b/>
                <w:spacing w:val="-2"/>
                <w:sz w:val="26"/>
                <w:szCs w:val="26"/>
                <w:lang w:val="vi-VN"/>
              </w:rPr>
              <w:t>- Cách 2</w:t>
            </w:r>
            <w:r w:rsidRPr="009814B3">
              <w:rPr>
                <w:rFonts w:ascii="Times New Roman" w:eastAsia="Times New Roman" w:hAnsi="Times New Roman" w:cs="Times New Roman"/>
                <w:spacing w:val="-2"/>
                <w:sz w:val="26"/>
                <w:szCs w:val="26"/>
                <w:lang w:val="vi-VN"/>
              </w:rPr>
              <w:t>: Hủy hóa sai sót và lập hóa đơn điện tử mới thay thế</w:t>
            </w:r>
          </w:p>
          <w:p w14:paraId="243C9509"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1: Lập thông báo hóa đơn điện tử có sai sót gửi Cơ quan thuế (Theo mẫu số 04/SS-HĐĐT);</w:t>
            </w:r>
          </w:p>
          <w:p w14:paraId="432E4D84"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2: Hủy hóa đơn điện tử có sai sót;</w:t>
            </w:r>
          </w:p>
          <w:p w14:paraId="62609339"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3: Lập hóa đơn mới thay thế cho hóa đơn sai sót đã hủy gửi cơ quan thuế để cơ quan thuế cấp mã cho HĐĐT mới;</w:t>
            </w:r>
          </w:p>
          <w:p w14:paraId="2DFCDC7B"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4: Gửi lại HĐĐT mới cho người mua.</w:t>
            </w:r>
          </w:p>
        </w:tc>
        <w:tc>
          <w:tcPr>
            <w:tcW w:w="3544" w:type="dxa"/>
          </w:tcPr>
          <w:p w14:paraId="58A32E4D"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p w14:paraId="07343517" w14:textId="77777777" w:rsidR="00DC34DC" w:rsidRPr="00021877" w:rsidRDefault="00DC34DC" w:rsidP="00D23510">
            <w:pPr>
              <w:pStyle w:val="NormalWeb"/>
              <w:tabs>
                <w:tab w:val="left" w:pos="567"/>
              </w:tabs>
              <w:spacing w:before="120" w:beforeAutospacing="0" w:after="120" w:afterAutospacing="0"/>
              <w:jc w:val="both"/>
              <w:rPr>
                <w:spacing w:val="-2"/>
                <w:sz w:val="26"/>
                <w:szCs w:val="26"/>
                <w:lang w:val="vi-VN"/>
              </w:rPr>
            </w:pPr>
          </w:p>
          <w:p w14:paraId="78E56328"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p w14:paraId="1319F164"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lastRenderedPageBreak/>
              <w:t>- Hóa đơn điện tử điều chỉnh HĐĐT đã lập có sai sót phải có dòng chữ “ Điều chỉnh cho hóa đơn Mẫu số... ký hiệu... số.... ngày... tháng... năm”.</w:t>
            </w:r>
          </w:p>
          <w:p w14:paraId="654E468B"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t>- Nội dung về giá trị trên hóa đơn có sai sót thì khi điều chỉnh tăng ghi dấu dương; điều chỉnh giảm ghi dấu âm (đúng với thực tế điều chỉnh).</w:t>
            </w:r>
          </w:p>
          <w:p w14:paraId="06F52BB3"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t>- Hóa đơn điện tử mới thay thế HĐĐT đã lập có sai sót phải có dòng chữ “ Thay thế cho hóa đơn Mẫu số... ký hiệu... số.... ngày... tháng... năm”.</w:t>
            </w:r>
          </w:p>
          <w:p w14:paraId="069A2668"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tc>
      </w:tr>
      <w:tr w:rsidR="005737D5" w:rsidRPr="00021877" w14:paraId="0ADBC165" w14:textId="77777777" w:rsidTr="005E6F3F">
        <w:tc>
          <w:tcPr>
            <w:tcW w:w="2518" w:type="dxa"/>
          </w:tcPr>
          <w:p w14:paraId="7E1832D8"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b/>
                <w:spacing w:val="-2"/>
                <w:sz w:val="26"/>
                <w:szCs w:val="26"/>
                <w:lang w:val="vi-VN"/>
              </w:rPr>
              <w:lastRenderedPageBreak/>
              <w:t>TH4:</w:t>
            </w:r>
            <w:r w:rsidRPr="009814B3">
              <w:rPr>
                <w:spacing w:val="-2"/>
                <w:sz w:val="26"/>
                <w:szCs w:val="26"/>
                <w:lang w:val="vi-VN"/>
              </w:rPr>
              <w:t xml:space="preserve"> Cơ quan thuế phát hiện hóa đơn điện tử có mã của Cơ quan thuế bị sai sót và thông báo đến người bán</w:t>
            </w:r>
          </w:p>
        </w:tc>
        <w:tc>
          <w:tcPr>
            <w:tcW w:w="4678" w:type="dxa"/>
          </w:tcPr>
          <w:p w14:paraId="0163818F"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Bước 1: Nhận thông báo rà soát của cơ quan thuế</w:t>
            </w:r>
            <w:r w:rsidRPr="009814B3">
              <w:rPr>
                <w:rStyle w:val="Strong"/>
                <w:sz w:val="26"/>
                <w:szCs w:val="26"/>
                <w:lang w:val="vi-VN"/>
              </w:rPr>
              <w:t> </w:t>
            </w:r>
            <w:r w:rsidRPr="009814B3">
              <w:rPr>
                <w:spacing w:val="-2"/>
                <w:sz w:val="26"/>
                <w:szCs w:val="26"/>
                <w:lang w:val="vi-VN"/>
              </w:rPr>
              <w:t>(theo mẫu số 01/TB-RSĐT)</w:t>
            </w:r>
          </w:p>
          <w:p w14:paraId="616DEC71"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2: Lập thông báo hóa đơn điện tử có sai sót gửi Cơ quan thuế (Theo mẫu số 04/SS-HĐĐT);</w:t>
            </w:r>
          </w:p>
          <w:p w14:paraId="51148C4F" w14:textId="77777777" w:rsidR="005737D5" w:rsidRPr="009814B3" w:rsidRDefault="005737D5" w:rsidP="00D23510">
            <w:pPr>
              <w:pStyle w:val="NormalWeb"/>
              <w:tabs>
                <w:tab w:val="left" w:pos="567"/>
              </w:tabs>
              <w:spacing w:before="120" w:beforeAutospacing="0" w:after="120" w:afterAutospacing="0"/>
              <w:jc w:val="both"/>
              <w:rPr>
                <w:spacing w:val="-2"/>
                <w:sz w:val="26"/>
                <w:szCs w:val="26"/>
                <w:lang w:val="vi-VN"/>
              </w:rPr>
            </w:pPr>
            <w:r w:rsidRPr="009814B3">
              <w:rPr>
                <w:spacing w:val="-2"/>
                <w:sz w:val="26"/>
                <w:szCs w:val="26"/>
                <w:lang w:val="vi-VN"/>
              </w:rPr>
              <w:t xml:space="preserve">Bước 3: Hủy/Thay thế/Điều chỉnh hóa đơn, gửi Cơ quan thuế cấp mã </w:t>
            </w:r>
          </w:p>
          <w:p w14:paraId="1C578F2A" w14:textId="77777777" w:rsidR="005737D5" w:rsidRPr="009814B3" w:rsidRDefault="005737D5" w:rsidP="00D23510">
            <w:pPr>
              <w:pStyle w:val="NormalWeb"/>
              <w:shd w:val="clear" w:color="auto" w:fill="FFFFFF"/>
              <w:spacing w:before="120" w:beforeAutospacing="0" w:after="120" w:afterAutospacing="0"/>
              <w:jc w:val="both"/>
              <w:rPr>
                <w:spacing w:val="-2"/>
                <w:sz w:val="26"/>
                <w:szCs w:val="26"/>
                <w:lang w:val="vi-VN"/>
              </w:rPr>
            </w:pPr>
            <w:r w:rsidRPr="009814B3">
              <w:rPr>
                <w:spacing w:val="-2"/>
                <w:sz w:val="26"/>
                <w:szCs w:val="26"/>
                <w:lang w:val="vi-VN"/>
              </w:rPr>
              <w:t>Bước 4: Gửi lại hóa đơn mới cho người mua.</w:t>
            </w:r>
          </w:p>
        </w:tc>
        <w:tc>
          <w:tcPr>
            <w:tcW w:w="3544" w:type="dxa"/>
          </w:tcPr>
          <w:p w14:paraId="661BF747"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r w:rsidRPr="00021877">
              <w:rPr>
                <w:spacing w:val="-2"/>
                <w:sz w:val="26"/>
                <w:szCs w:val="26"/>
                <w:lang w:val="vi-VN"/>
              </w:rPr>
              <w:t>HĐĐT đã hủy không có giá trị sử dụng nhưng vẫn được lưu trữ để phục vụ tra cứu.</w:t>
            </w:r>
          </w:p>
          <w:p w14:paraId="59EA4166" w14:textId="77777777" w:rsidR="005737D5" w:rsidRPr="00021877" w:rsidRDefault="005737D5" w:rsidP="00D23510">
            <w:pPr>
              <w:pStyle w:val="NormalWeb"/>
              <w:tabs>
                <w:tab w:val="left" w:pos="567"/>
              </w:tabs>
              <w:spacing w:before="120" w:beforeAutospacing="0" w:after="120" w:afterAutospacing="0"/>
              <w:jc w:val="both"/>
              <w:rPr>
                <w:spacing w:val="-2"/>
                <w:sz w:val="26"/>
                <w:szCs w:val="26"/>
                <w:lang w:val="vi-VN"/>
              </w:rPr>
            </w:pPr>
          </w:p>
        </w:tc>
      </w:tr>
    </w:tbl>
    <w:p w14:paraId="2B970347" w14:textId="77777777" w:rsidR="005737D5" w:rsidRPr="00425F09" w:rsidRDefault="005737D5" w:rsidP="00A743F1">
      <w:pPr>
        <w:tabs>
          <w:tab w:val="left" w:pos="567"/>
        </w:tabs>
        <w:spacing w:before="60" w:after="60"/>
        <w:jc w:val="both"/>
        <w:rPr>
          <w:rFonts w:ascii="Times New Roman" w:eastAsia="Times New Roman" w:hAnsi="Times New Roman" w:cs="Times New Roman"/>
          <w:b/>
          <w:color w:val="222222"/>
          <w:sz w:val="26"/>
          <w:szCs w:val="26"/>
          <w:lang w:val="vi-VN"/>
        </w:rPr>
      </w:pPr>
    </w:p>
    <w:p w14:paraId="5B658E7D" w14:textId="77777777" w:rsidR="00A97B64" w:rsidRPr="002E1477" w:rsidRDefault="00902239" w:rsidP="00A743F1">
      <w:pPr>
        <w:tabs>
          <w:tab w:val="left" w:pos="567"/>
        </w:tabs>
        <w:spacing w:before="60" w:after="60"/>
        <w:jc w:val="both"/>
        <w:rPr>
          <w:rFonts w:ascii="Times New Roman" w:eastAsia="Times New Roman" w:hAnsi="Times New Roman" w:cs="Times New Roman"/>
          <w:b/>
          <w:color w:val="222222"/>
          <w:sz w:val="26"/>
          <w:szCs w:val="26"/>
          <w:lang w:val="vi-VN"/>
        </w:rPr>
      </w:pPr>
      <w:r w:rsidRPr="002E1477">
        <w:rPr>
          <w:rFonts w:ascii="Times New Roman" w:eastAsia="Times New Roman" w:hAnsi="Times New Roman" w:cs="Times New Roman"/>
          <w:b/>
          <w:color w:val="222222"/>
          <w:sz w:val="26"/>
          <w:szCs w:val="26"/>
          <w:lang w:val="vi-VN"/>
        </w:rPr>
        <w:t xml:space="preserve">3. </w:t>
      </w:r>
      <w:r w:rsidR="009F58D6" w:rsidRPr="002E1477">
        <w:rPr>
          <w:rFonts w:ascii="Times New Roman" w:eastAsia="Times New Roman" w:hAnsi="Times New Roman" w:cs="Times New Roman"/>
          <w:b/>
          <w:color w:val="222222"/>
          <w:sz w:val="26"/>
          <w:szCs w:val="26"/>
          <w:lang w:val="vi-VN"/>
        </w:rPr>
        <w:t xml:space="preserve">Các trường hợp sai </w:t>
      </w:r>
      <w:r w:rsidR="00227071" w:rsidRPr="002E1477">
        <w:rPr>
          <w:rFonts w:ascii="Times New Roman" w:eastAsia="Times New Roman" w:hAnsi="Times New Roman" w:cs="Times New Roman"/>
          <w:b/>
          <w:color w:val="222222"/>
          <w:sz w:val="26"/>
          <w:szCs w:val="26"/>
          <w:lang w:val="vi-VN"/>
        </w:rPr>
        <w:t>sót thường gặp và cách xử lý</w:t>
      </w:r>
    </w:p>
    <w:p w14:paraId="62182720" w14:textId="77777777" w:rsidR="00370D12" w:rsidRPr="002E1477" w:rsidRDefault="00370D12" w:rsidP="00A743F1">
      <w:pPr>
        <w:tabs>
          <w:tab w:val="left" w:pos="567"/>
        </w:tabs>
        <w:spacing w:before="60" w:after="60"/>
        <w:jc w:val="both"/>
        <w:rPr>
          <w:rFonts w:ascii="Times New Roman" w:eastAsia="Times New Roman" w:hAnsi="Times New Roman" w:cs="Times New Roman"/>
          <w:color w:val="222222"/>
          <w:sz w:val="26"/>
          <w:szCs w:val="26"/>
          <w:lang w:val="vi-VN"/>
        </w:rPr>
      </w:pPr>
      <w:r w:rsidRPr="002E1477">
        <w:rPr>
          <w:rFonts w:ascii="Times New Roman" w:eastAsia="Times New Roman" w:hAnsi="Times New Roman" w:cs="Times New Roman"/>
          <w:b/>
          <w:color w:val="222222"/>
          <w:sz w:val="26"/>
          <w:szCs w:val="26"/>
          <w:lang w:val="vi-VN"/>
        </w:rPr>
        <w:tab/>
      </w:r>
      <w:r w:rsidRPr="002E1477">
        <w:rPr>
          <w:rFonts w:ascii="Times New Roman" w:eastAsia="Times New Roman" w:hAnsi="Times New Roman" w:cs="Times New Roman"/>
          <w:color w:val="222222"/>
          <w:sz w:val="26"/>
          <w:szCs w:val="26"/>
          <w:lang w:val="vi-VN"/>
        </w:rPr>
        <w:t xml:space="preserve">Theo điều 19 nghị định 123/NĐ-CP ngày 19 tháng 10 năm 2020, có nhiều loại sai sót, sai sót đã gửi cho người mua, sai sót chưa gửi cho người mua và sai sót bị cơ quan thuế phát hiện. Vì nội dung khá </w:t>
      </w:r>
      <w:r w:rsidR="00646C27" w:rsidRPr="002E1477">
        <w:rPr>
          <w:rFonts w:ascii="Times New Roman" w:eastAsia="Times New Roman" w:hAnsi="Times New Roman" w:cs="Times New Roman"/>
          <w:color w:val="222222"/>
          <w:sz w:val="26"/>
          <w:szCs w:val="26"/>
          <w:lang w:val="vi-VN"/>
        </w:rPr>
        <w:t xml:space="preserve">rộng </w:t>
      </w:r>
      <w:r w:rsidRPr="002E1477">
        <w:rPr>
          <w:rFonts w:ascii="Times New Roman" w:eastAsia="Times New Roman" w:hAnsi="Times New Roman" w:cs="Times New Roman"/>
          <w:color w:val="222222"/>
          <w:sz w:val="26"/>
          <w:szCs w:val="26"/>
          <w:lang w:val="vi-VN"/>
        </w:rPr>
        <w:t xml:space="preserve">nên bài biết này tác giả chỉ giới hạn minh họa cách sửa sai đối với loại sai sót </w:t>
      </w:r>
      <w:r w:rsidR="00A743F1" w:rsidRPr="00A743F1">
        <w:rPr>
          <w:rFonts w:ascii="Times New Roman" w:hAnsi="Times New Roman" w:cs="Times New Roman"/>
          <w:color w:val="222222"/>
          <w:sz w:val="26"/>
          <w:szCs w:val="26"/>
          <w:lang w:val="vi-VN"/>
        </w:rPr>
        <w:t>HĐĐT</w:t>
      </w:r>
      <w:r w:rsidR="00A743F1" w:rsidRPr="00A743F1">
        <w:rPr>
          <w:rFonts w:ascii="Times New Roman" w:eastAsia="Times New Roman" w:hAnsi="Times New Roman" w:cs="Times New Roman"/>
          <w:color w:val="222222"/>
          <w:sz w:val="26"/>
          <w:szCs w:val="26"/>
          <w:lang w:val="vi-VN"/>
        </w:rPr>
        <w:t xml:space="preserve"> </w:t>
      </w:r>
      <w:r w:rsidRPr="002E1477">
        <w:rPr>
          <w:rFonts w:ascii="Times New Roman" w:eastAsia="Times New Roman" w:hAnsi="Times New Roman" w:cs="Times New Roman"/>
          <w:color w:val="222222"/>
          <w:sz w:val="26"/>
          <w:szCs w:val="26"/>
          <w:lang w:val="vi-VN"/>
        </w:rPr>
        <w:t>đã gửi cho người mua trong trường hợp có mã của cơ quan thuế.</w:t>
      </w:r>
    </w:p>
    <w:p w14:paraId="53A1EF09" w14:textId="77777777" w:rsidR="00D603E6" w:rsidRPr="00A743F1" w:rsidRDefault="003F38FF" w:rsidP="00A743F1">
      <w:pPr>
        <w:tabs>
          <w:tab w:val="left" w:pos="567"/>
        </w:tabs>
        <w:spacing w:before="60" w:after="60"/>
        <w:jc w:val="both"/>
        <w:rPr>
          <w:rFonts w:ascii="Times New Roman" w:hAnsi="Times New Roman" w:cs="Times New Roman"/>
          <w:b/>
          <w:i/>
          <w:spacing w:val="-2"/>
          <w:sz w:val="26"/>
          <w:szCs w:val="26"/>
          <w:lang w:val="vi-VN"/>
        </w:rPr>
      </w:pPr>
      <w:r w:rsidRPr="00A743F1">
        <w:rPr>
          <w:rFonts w:ascii="Times New Roman" w:hAnsi="Times New Roman" w:cs="Times New Roman"/>
          <w:b/>
          <w:i/>
          <w:spacing w:val="-2"/>
          <w:sz w:val="26"/>
          <w:szCs w:val="26"/>
          <w:lang w:val="vi-VN"/>
        </w:rPr>
        <w:t xml:space="preserve">3.1. Sai tên, địa chỉ của </w:t>
      </w:r>
      <w:r w:rsidR="00894B6D" w:rsidRPr="00A743F1">
        <w:rPr>
          <w:rFonts w:ascii="Times New Roman" w:hAnsi="Times New Roman" w:cs="Times New Roman"/>
          <w:b/>
          <w:i/>
          <w:spacing w:val="-2"/>
          <w:sz w:val="26"/>
          <w:szCs w:val="26"/>
          <w:lang w:val="vi-VN"/>
        </w:rPr>
        <w:t>bên</w:t>
      </w:r>
      <w:r w:rsidRPr="00A743F1">
        <w:rPr>
          <w:rFonts w:ascii="Times New Roman" w:hAnsi="Times New Roman" w:cs="Times New Roman"/>
          <w:b/>
          <w:i/>
          <w:spacing w:val="-2"/>
          <w:sz w:val="26"/>
          <w:szCs w:val="26"/>
          <w:lang w:val="vi-VN"/>
        </w:rPr>
        <w:t xml:space="preserve"> mua</w:t>
      </w:r>
      <w:r w:rsidR="00ED0238" w:rsidRPr="00A743F1">
        <w:rPr>
          <w:rFonts w:ascii="Times New Roman" w:hAnsi="Times New Roman" w:cs="Times New Roman"/>
          <w:b/>
          <w:i/>
          <w:spacing w:val="-2"/>
          <w:sz w:val="26"/>
          <w:szCs w:val="26"/>
          <w:lang w:val="vi-VN"/>
        </w:rPr>
        <w:t xml:space="preserve"> </w:t>
      </w:r>
    </w:p>
    <w:p w14:paraId="065C0224" w14:textId="77777777" w:rsidR="00370D12" w:rsidRPr="002E1477" w:rsidRDefault="00370D12" w:rsidP="00A743F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t>Loại sai sót này không liên quan đến giá trị, doanh nghiệp lập thông báo sai sót gửi thuế</w:t>
      </w:r>
      <w:r w:rsidR="00646C27" w:rsidRPr="002E1477">
        <w:rPr>
          <w:rFonts w:ascii="Times New Roman" w:hAnsi="Times New Roman" w:cs="Times New Roman"/>
          <w:spacing w:val="-2"/>
          <w:sz w:val="26"/>
          <w:szCs w:val="26"/>
          <w:lang w:val="vi-VN"/>
        </w:rPr>
        <w:t xml:space="preserve"> (</w:t>
      </w:r>
      <w:r w:rsidR="00332F94" w:rsidRPr="002E1477">
        <w:rPr>
          <w:rFonts w:ascii="Times New Roman" w:hAnsi="Times New Roman" w:cs="Times New Roman"/>
          <w:spacing w:val="-2"/>
          <w:sz w:val="26"/>
          <w:szCs w:val="26"/>
          <w:lang w:val="vi-VN"/>
        </w:rPr>
        <w:t xml:space="preserve">MS 04/SS-HĐĐT, </w:t>
      </w:r>
      <w:r w:rsidR="00646C27" w:rsidRPr="002E1477">
        <w:rPr>
          <w:rFonts w:ascii="Times New Roman" w:hAnsi="Times New Roman" w:cs="Times New Roman"/>
          <w:spacing w:val="-2"/>
          <w:sz w:val="26"/>
          <w:szCs w:val="26"/>
          <w:lang w:val="vi-VN"/>
        </w:rPr>
        <w:t xml:space="preserve">hạn cuối là ngày </w:t>
      </w:r>
      <w:r w:rsidR="0001058E" w:rsidRPr="002E1477">
        <w:rPr>
          <w:rFonts w:ascii="Times New Roman" w:hAnsi="Times New Roman" w:cs="Times New Roman"/>
          <w:spacing w:val="-2"/>
          <w:sz w:val="26"/>
          <w:szCs w:val="26"/>
          <w:lang w:val="vi-VN"/>
        </w:rPr>
        <w:t xml:space="preserve">cuối cùng của kỳ </w:t>
      </w:r>
      <w:r w:rsidR="00646C27" w:rsidRPr="002E1477">
        <w:rPr>
          <w:rFonts w:ascii="Times New Roman" w:hAnsi="Times New Roman" w:cs="Times New Roman"/>
          <w:spacing w:val="-2"/>
          <w:sz w:val="26"/>
          <w:szCs w:val="26"/>
          <w:lang w:val="vi-VN"/>
        </w:rPr>
        <w:t>báo cáo thuế GTGT có phát sinh sai sót)</w:t>
      </w:r>
    </w:p>
    <w:p w14:paraId="12CAD8B3" w14:textId="77777777" w:rsidR="00370D12" w:rsidRPr="002E1477" w:rsidRDefault="00894B6D" w:rsidP="00A743F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r>
      <w:r w:rsidRPr="00EA2FE5">
        <w:rPr>
          <w:rFonts w:ascii="Times New Roman" w:hAnsi="Times New Roman" w:cs="Times New Roman"/>
          <w:b/>
          <w:spacing w:val="-2"/>
          <w:sz w:val="26"/>
          <w:szCs w:val="26"/>
          <w:lang w:val="vi-VN"/>
        </w:rPr>
        <w:t>Ví dụ</w:t>
      </w:r>
      <w:r w:rsidRPr="002E1477">
        <w:rPr>
          <w:rFonts w:ascii="Times New Roman" w:hAnsi="Times New Roman" w:cs="Times New Roman"/>
          <w:spacing w:val="-2"/>
          <w:sz w:val="26"/>
          <w:szCs w:val="26"/>
          <w:lang w:val="vi-VN"/>
        </w:rPr>
        <w:t xml:space="preserve">: </w:t>
      </w:r>
      <w:r w:rsidR="005711F7" w:rsidRPr="002E1477">
        <w:rPr>
          <w:rFonts w:ascii="Times New Roman" w:hAnsi="Times New Roman" w:cs="Times New Roman"/>
          <w:spacing w:val="-2"/>
          <w:sz w:val="26"/>
          <w:szCs w:val="26"/>
          <w:lang w:val="vi-VN"/>
        </w:rPr>
        <w:t>Giả sử t</w:t>
      </w:r>
      <w:r w:rsidRPr="002E1477">
        <w:rPr>
          <w:rFonts w:ascii="Times New Roman" w:hAnsi="Times New Roman" w:cs="Times New Roman"/>
          <w:spacing w:val="-2"/>
          <w:sz w:val="26"/>
          <w:szCs w:val="26"/>
          <w:lang w:val="vi-VN"/>
        </w:rPr>
        <w:t>ại Công ty TNHH CTCO có hóa đơn ngày 22/9/2022 số 00000235 sai địa chỉ người mua, công ty lập thông báo với cơ quan thuế (MS 04/SS-HĐĐT) như sau:</w:t>
      </w:r>
    </w:p>
    <w:p w14:paraId="0AE818A8" w14:textId="77777777" w:rsidR="00894B6D" w:rsidRPr="002E1477" w:rsidRDefault="00894B6D" w:rsidP="00127486">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lastRenderedPageBreak/>
        <w:drawing>
          <wp:inline distT="0" distB="0" distL="0" distR="0" wp14:anchorId="2FDBA005" wp14:editId="1796B683">
            <wp:extent cx="6832600" cy="3340100"/>
            <wp:effectExtent l="19050" t="19050" r="254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009" t="3935" r="1391" b="2044"/>
                    <a:stretch/>
                  </pic:blipFill>
                  <pic:spPr bwMode="auto">
                    <a:xfrm>
                      <a:off x="0" y="0"/>
                      <a:ext cx="6844212" cy="3345776"/>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5069F68" w14:textId="77777777" w:rsidR="00370D12" w:rsidRPr="002E1477" w:rsidRDefault="00894B6D" w:rsidP="00A743F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r>
      <w:r w:rsidR="00646C27" w:rsidRPr="002E1477">
        <w:rPr>
          <w:rFonts w:ascii="Times New Roman" w:hAnsi="Times New Roman" w:cs="Times New Roman"/>
          <w:spacing w:val="-2"/>
          <w:sz w:val="26"/>
          <w:szCs w:val="26"/>
          <w:lang w:val="vi-VN"/>
        </w:rPr>
        <w:t xml:space="preserve">Ngoài </w:t>
      </w:r>
      <w:r w:rsidR="00332F94" w:rsidRPr="002E1477">
        <w:rPr>
          <w:rFonts w:ascii="Times New Roman" w:hAnsi="Times New Roman" w:cs="Times New Roman"/>
          <w:spacing w:val="-2"/>
          <w:sz w:val="26"/>
          <w:szCs w:val="26"/>
          <w:lang w:val="vi-VN"/>
        </w:rPr>
        <w:t>việc lập thông báo sai sót gửi cơ quan thuế</w:t>
      </w:r>
      <w:r w:rsidR="00646C27" w:rsidRPr="002E1477">
        <w:rPr>
          <w:rFonts w:ascii="Times New Roman" w:hAnsi="Times New Roman" w:cs="Times New Roman"/>
          <w:spacing w:val="-2"/>
          <w:sz w:val="26"/>
          <w:szCs w:val="26"/>
          <w:lang w:val="vi-VN"/>
        </w:rPr>
        <w:t xml:space="preserve">, </w:t>
      </w:r>
      <w:r w:rsidRPr="002E1477">
        <w:rPr>
          <w:rFonts w:ascii="Times New Roman" w:hAnsi="Times New Roman" w:cs="Times New Roman"/>
          <w:spacing w:val="-2"/>
          <w:sz w:val="26"/>
          <w:szCs w:val="26"/>
          <w:lang w:val="vi-VN"/>
        </w:rPr>
        <w:t>công ty</w:t>
      </w:r>
      <w:r w:rsidR="00646C27" w:rsidRPr="002E1477">
        <w:rPr>
          <w:rFonts w:ascii="Times New Roman" w:hAnsi="Times New Roman" w:cs="Times New Roman"/>
          <w:spacing w:val="-2"/>
          <w:sz w:val="26"/>
          <w:szCs w:val="26"/>
          <w:lang w:val="vi-VN"/>
        </w:rPr>
        <w:t xml:space="preserve"> </w:t>
      </w:r>
      <w:r w:rsidR="00332F94" w:rsidRPr="002E1477">
        <w:rPr>
          <w:rFonts w:ascii="Times New Roman" w:hAnsi="Times New Roman" w:cs="Times New Roman"/>
          <w:spacing w:val="-2"/>
          <w:sz w:val="26"/>
          <w:szCs w:val="26"/>
          <w:lang w:val="vi-VN"/>
        </w:rPr>
        <w:t xml:space="preserve">còn </w:t>
      </w:r>
      <w:r w:rsidR="00646C27" w:rsidRPr="002E1477">
        <w:rPr>
          <w:rFonts w:ascii="Times New Roman" w:hAnsi="Times New Roman" w:cs="Times New Roman"/>
          <w:spacing w:val="-2"/>
          <w:sz w:val="26"/>
          <w:szCs w:val="26"/>
          <w:lang w:val="vi-VN"/>
        </w:rPr>
        <w:t xml:space="preserve">thông báo cho người mua biết </w:t>
      </w:r>
      <w:r w:rsidR="009D081C" w:rsidRPr="002E1477">
        <w:rPr>
          <w:rFonts w:ascii="Times New Roman" w:hAnsi="Times New Roman" w:cs="Times New Roman"/>
          <w:spacing w:val="-2"/>
          <w:sz w:val="26"/>
          <w:szCs w:val="26"/>
          <w:lang w:val="vi-VN"/>
        </w:rPr>
        <w:t>và không lập hóa đơn điều chỉnh</w:t>
      </w:r>
      <w:r w:rsidR="00332F94" w:rsidRPr="002E1477">
        <w:rPr>
          <w:rFonts w:ascii="Times New Roman" w:hAnsi="Times New Roman" w:cs="Times New Roman"/>
          <w:spacing w:val="-2"/>
          <w:sz w:val="26"/>
          <w:szCs w:val="26"/>
          <w:lang w:val="vi-VN"/>
        </w:rPr>
        <w:t>.</w:t>
      </w:r>
    </w:p>
    <w:p w14:paraId="6A1DF900" w14:textId="77777777" w:rsidR="00646C27" w:rsidRPr="00A743F1" w:rsidRDefault="009D081C" w:rsidP="00A743F1">
      <w:pPr>
        <w:tabs>
          <w:tab w:val="left" w:pos="567"/>
        </w:tabs>
        <w:spacing w:before="60" w:after="60"/>
        <w:jc w:val="both"/>
        <w:rPr>
          <w:rFonts w:ascii="Times New Roman" w:hAnsi="Times New Roman" w:cs="Times New Roman"/>
          <w:b/>
          <w:i/>
          <w:spacing w:val="-2"/>
          <w:sz w:val="26"/>
          <w:szCs w:val="26"/>
          <w:lang w:val="vi-VN"/>
        </w:rPr>
      </w:pPr>
      <w:r w:rsidRPr="00A743F1">
        <w:rPr>
          <w:rFonts w:ascii="Times New Roman" w:hAnsi="Times New Roman" w:cs="Times New Roman"/>
          <w:b/>
          <w:i/>
          <w:spacing w:val="-2"/>
          <w:sz w:val="26"/>
          <w:szCs w:val="26"/>
          <w:lang w:val="vi-VN"/>
        </w:rPr>
        <w:t>3.2. Sai sót tên hàng</w:t>
      </w:r>
      <w:r w:rsidR="00332F94" w:rsidRPr="00A743F1">
        <w:rPr>
          <w:rFonts w:ascii="Times New Roman" w:hAnsi="Times New Roman" w:cs="Times New Roman"/>
          <w:b/>
          <w:i/>
          <w:spacing w:val="-2"/>
          <w:sz w:val="26"/>
          <w:szCs w:val="26"/>
          <w:lang w:val="vi-VN"/>
        </w:rPr>
        <w:t>,</w:t>
      </w:r>
      <w:r w:rsidRPr="00A743F1">
        <w:rPr>
          <w:rFonts w:ascii="Times New Roman" w:hAnsi="Times New Roman" w:cs="Times New Roman"/>
          <w:b/>
          <w:i/>
          <w:spacing w:val="-2"/>
          <w:sz w:val="26"/>
          <w:szCs w:val="26"/>
          <w:lang w:val="vi-VN"/>
        </w:rPr>
        <w:t xml:space="preserve"> mã số thuế</w:t>
      </w:r>
    </w:p>
    <w:p w14:paraId="1AE652E3" w14:textId="77777777" w:rsidR="00E6757F" w:rsidRPr="002E1477" w:rsidRDefault="00E6757F" w:rsidP="00A743F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t>Doanh nghiệp bán hàng lập thông báo sai sót gửi thuế</w:t>
      </w:r>
      <w:r w:rsidR="00894B6D" w:rsidRPr="002E1477">
        <w:rPr>
          <w:rFonts w:ascii="Times New Roman" w:hAnsi="Times New Roman" w:cs="Times New Roman"/>
          <w:spacing w:val="-2"/>
          <w:sz w:val="26"/>
          <w:szCs w:val="26"/>
          <w:lang w:val="vi-VN"/>
        </w:rPr>
        <w:t xml:space="preserve">. </w:t>
      </w:r>
      <w:r w:rsidRPr="002E1477">
        <w:rPr>
          <w:rFonts w:ascii="Times New Roman" w:hAnsi="Times New Roman" w:cs="Times New Roman"/>
          <w:spacing w:val="-2"/>
          <w:sz w:val="26"/>
          <w:szCs w:val="26"/>
          <w:lang w:val="vi-VN"/>
        </w:rPr>
        <w:t>Sau đó lập hóa đơn điều chỉnh/hoặc hủy hóa đơn viết sai, lập lại hóa đơn mới đúng</w:t>
      </w:r>
      <w:r w:rsidR="0001058E" w:rsidRPr="002E1477">
        <w:rPr>
          <w:rFonts w:ascii="Times New Roman" w:hAnsi="Times New Roman" w:cs="Times New Roman"/>
          <w:spacing w:val="-2"/>
          <w:sz w:val="26"/>
          <w:szCs w:val="26"/>
          <w:lang w:val="vi-VN"/>
        </w:rPr>
        <w:t>.</w:t>
      </w:r>
    </w:p>
    <w:p w14:paraId="110698CC" w14:textId="77777777" w:rsidR="00894B6D" w:rsidRPr="002E1477" w:rsidRDefault="00894B6D" w:rsidP="00A743F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r>
      <w:r w:rsidRPr="00EA2FE5">
        <w:rPr>
          <w:rFonts w:ascii="Times New Roman" w:hAnsi="Times New Roman" w:cs="Times New Roman"/>
          <w:b/>
          <w:spacing w:val="-2"/>
          <w:sz w:val="26"/>
          <w:szCs w:val="26"/>
          <w:lang w:val="vi-VN"/>
        </w:rPr>
        <w:t>Ví dụ</w:t>
      </w:r>
      <w:r w:rsidR="005711F7" w:rsidRPr="002E1477">
        <w:rPr>
          <w:rFonts w:ascii="Times New Roman" w:hAnsi="Times New Roman" w:cs="Times New Roman"/>
          <w:spacing w:val="-2"/>
          <w:sz w:val="26"/>
          <w:szCs w:val="26"/>
          <w:lang w:val="vi-VN"/>
        </w:rPr>
        <w:t>:</w:t>
      </w:r>
      <w:r w:rsidRPr="002E1477">
        <w:rPr>
          <w:rFonts w:ascii="Times New Roman" w:hAnsi="Times New Roman" w:cs="Times New Roman"/>
          <w:spacing w:val="-2"/>
          <w:sz w:val="26"/>
          <w:szCs w:val="26"/>
          <w:lang w:val="vi-VN"/>
        </w:rPr>
        <w:t xml:space="preserve"> </w:t>
      </w:r>
      <w:r w:rsidR="005711F7" w:rsidRPr="002E1477">
        <w:rPr>
          <w:rFonts w:ascii="Times New Roman" w:hAnsi="Times New Roman" w:cs="Times New Roman"/>
          <w:spacing w:val="-2"/>
          <w:sz w:val="26"/>
          <w:szCs w:val="26"/>
          <w:lang w:val="vi-VN"/>
        </w:rPr>
        <w:t xml:space="preserve">Giả sử </w:t>
      </w:r>
      <w:r w:rsidRPr="002E1477">
        <w:rPr>
          <w:rFonts w:ascii="Times New Roman" w:hAnsi="Times New Roman" w:cs="Times New Roman"/>
          <w:spacing w:val="-2"/>
          <w:sz w:val="26"/>
          <w:szCs w:val="26"/>
          <w:lang w:val="vi-VN"/>
        </w:rPr>
        <w:t xml:space="preserve">tại Công ty TNHH CTCO có hóa đơn </w:t>
      </w:r>
      <w:r w:rsidR="005711F7" w:rsidRPr="002E1477">
        <w:rPr>
          <w:rFonts w:ascii="Times New Roman" w:hAnsi="Times New Roman" w:cs="Times New Roman"/>
          <w:spacing w:val="-2"/>
          <w:sz w:val="26"/>
          <w:szCs w:val="26"/>
          <w:lang w:val="vi-VN"/>
        </w:rPr>
        <w:t xml:space="preserve">00000246 viết sai </w:t>
      </w:r>
      <w:r w:rsidRPr="002E1477">
        <w:rPr>
          <w:rFonts w:ascii="Times New Roman" w:hAnsi="Times New Roman" w:cs="Times New Roman"/>
          <w:spacing w:val="-2"/>
          <w:sz w:val="26"/>
          <w:szCs w:val="26"/>
          <w:lang w:val="vi-VN"/>
        </w:rPr>
        <w:t>mã số thuế</w:t>
      </w:r>
      <w:r w:rsidR="00A743F1" w:rsidRPr="00A743F1">
        <w:rPr>
          <w:rFonts w:ascii="Times New Roman" w:hAnsi="Times New Roman" w:cs="Times New Roman"/>
          <w:spacing w:val="-2"/>
          <w:sz w:val="26"/>
          <w:szCs w:val="26"/>
          <w:lang w:val="vi-VN"/>
        </w:rPr>
        <w:t xml:space="preserve"> (mã số thuế sai:</w:t>
      </w:r>
      <w:r w:rsidRPr="002E1477">
        <w:rPr>
          <w:rFonts w:ascii="Times New Roman" w:hAnsi="Times New Roman" w:cs="Times New Roman"/>
          <w:spacing w:val="-2"/>
          <w:sz w:val="26"/>
          <w:szCs w:val="26"/>
          <w:lang w:val="vi-VN"/>
        </w:rPr>
        <w:t xml:space="preserve"> </w:t>
      </w:r>
      <w:r w:rsidR="00A743F1">
        <w:rPr>
          <w:rFonts w:ascii="Times New Roman" w:hAnsi="Times New Roman" w:cs="Times New Roman"/>
          <w:spacing w:val="-2"/>
          <w:sz w:val="26"/>
          <w:szCs w:val="26"/>
          <w:lang w:val="vi-VN"/>
        </w:rPr>
        <w:t>0401938178</w:t>
      </w:r>
      <w:r w:rsidR="00A743F1" w:rsidRPr="00A743F1">
        <w:rPr>
          <w:rFonts w:ascii="Times New Roman" w:hAnsi="Times New Roman" w:cs="Times New Roman"/>
          <w:spacing w:val="-2"/>
          <w:sz w:val="26"/>
          <w:szCs w:val="26"/>
          <w:lang w:val="vi-VN"/>
        </w:rPr>
        <w:t xml:space="preserve">, mã số thuế đúng 0401938179) </w:t>
      </w:r>
      <w:r w:rsidRPr="002E1477">
        <w:rPr>
          <w:rFonts w:ascii="Times New Roman" w:hAnsi="Times New Roman" w:cs="Times New Roman"/>
          <w:spacing w:val="-2"/>
          <w:sz w:val="26"/>
          <w:szCs w:val="26"/>
          <w:lang w:val="vi-VN"/>
        </w:rPr>
        <w:t>như sau:</w:t>
      </w:r>
    </w:p>
    <w:p w14:paraId="452084C7" w14:textId="77777777" w:rsidR="00894B6D" w:rsidRPr="002E1477" w:rsidRDefault="005711F7" w:rsidP="00894B6D">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drawing>
          <wp:inline distT="0" distB="0" distL="0" distR="0" wp14:anchorId="0BE47923" wp14:editId="5707FA5F">
            <wp:extent cx="6815455" cy="4286250"/>
            <wp:effectExtent l="19050" t="19050" r="234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823185" cy="4291111"/>
                    </a:xfrm>
                    <a:prstGeom prst="rect">
                      <a:avLst/>
                    </a:prstGeom>
                    <a:noFill/>
                    <a:ln>
                      <a:solidFill>
                        <a:schemeClr val="tx1"/>
                      </a:solidFill>
                    </a:ln>
                    <a:effectLst/>
                  </pic:spPr>
                </pic:pic>
              </a:graphicData>
            </a:graphic>
          </wp:inline>
        </w:drawing>
      </w:r>
    </w:p>
    <w:p w14:paraId="0B92A8C1" w14:textId="77777777" w:rsidR="00205396" w:rsidRPr="002E1477" w:rsidRDefault="00A743F1" w:rsidP="00127486">
      <w:pPr>
        <w:tabs>
          <w:tab w:val="left" w:pos="567"/>
        </w:tabs>
        <w:spacing w:before="120" w:after="120"/>
        <w:jc w:val="both"/>
        <w:rPr>
          <w:rFonts w:ascii="Times New Roman" w:hAnsi="Times New Roman" w:cs="Times New Roman"/>
          <w:spacing w:val="-2"/>
          <w:sz w:val="26"/>
          <w:szCs w:val="26"/>
          <w:lang w:val="vi-VN"/>
        </w:rPr>
      </w:pPr>
      <w:r>
        <w:rPr>
          <w:rFonts w:ascii="Times New Roman" w:hAnsi="Times New Roman" w:cs="Times New Roman"/>
          <w:spacing w:val="-2"/>
          <w:sz w:val="26"/>
          <w:szCs w:val="26"/>
          <w:lang w:val="vi-VN"/>
        </w:rPr>
        <w:tab/>
      </w:r>
      <w:r w:rsidR="00205396" w:rsidRPr="002E1477">
        <w:rPr>
          <w:rFonts w:ascii="Times New Roman" w:hAnsi="Times New Roman" w:cs="Times New Roman"/>
          <w:spacing w:val="-2"/>
          <w:sz w:val="26"/>
          <w:szCs w:val="26"/>
          <w:lang w:val="vi-VN"/>
        </w:rPr>
        <w:t>Công ty lập biên bản gửi bên mua</w:t>
      </w:r>
      <w:r w:rsidR="002F3E26" w:rsidRPr="002E1477">
        <w:rPr>
          <w:rFonts w:ascii="Times New Roman" w:hAnsi="Times New Roman" w:cs="Times New Roman"/>
          <w:spacing w:val="-2"/>
          <w:sz w:val="26"/>
          <w:szCs w:val="26"/>
          <w:lang w:val="vi-VN"/>
        </w:rPr>
        <w:t xml:space="preserve"> (nếu hai bên có thỏa thuận trước)</w:t>
      </w:r>
      <w:r w:rsidR="00205396" w:rsidRPr="002E1477">
        <w:rPr>
          <w:rFonts w:ascii="Times New Roman" w:hAnsi="Times New Roman" w:cs="Times New Roman"/>
          <w:spacing w:val="-2"/>
          <w:sz w:val="26"/>
          <w:szCs w:val="26"/>
          <w:lang w:val="vi-VN"/>
        </w:rPr>
        <w:t>:</w:t>
      </w:r>
    </w:p>
    <w:p w14:paraId="14609B27" w14:textId="77777777" w:rsidR="00BD488E" w:rsidRPr="002E1477" w:rsidRDefault="002F3E26" w:rsidP="00127486">
      <w:pPr>
        <w:tabs>
          <w:tab w:val="left" w:pos="567"/>
        </w:tabs>
        <w:spacing w:before="120" w:after="120"/>
        <w:jc w:val="both"/>
        <w:rPr>
          <w:rFonts w:ascii="Times New Roman" w:hAnsi="Times New Roman" w:cs="Times New Roman"/>
          <w:color w:val="00B050"/>
          <w:spacing w:val="-2"/>
          <w:sz w:val="26"/>
          <w:szCs w:val="26"/>
          <w:lang w:val="vi-VN"/>
        </w:rPr>
      </w:pPr>
      <w:r w:rsidRPr="002E1477">
        <w:rPr>
          <w:rFonts w:ascii="Times New Roman" w:hAnsi="Times New Roman" w:cs="Times New Roman"/>
          <w:noProof/>
          <w:lang w:val="vi-VN" w:eastAsia="vi-VN"/>
        </w:rPr>
        <w:lastRenderedPageBreak/>
        <w:drawing>
          <wp:inline distT="0" distB="0" distL="0" distR="0" wp14:anchorId="681CF35D" wp14:editId="39B1235B">
            <wp:extent cx="6774180" cy="4032250"/>
            <wp:effectExtent l="19050" t="19050" r="2667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835322" cy="4068644"/>
                    </a:xfrm>
                    <a:prstGeom prst="rect">
                      <a:avLst/>
                    </a:prstGeom>
                    <a:noFill/>
                    <a:ln>
                      <a:solidFill>
                        <a:schemeClr val="tx1"/>
                      </a:solidFill>
                    </a:ln>
                    <a:effectLst/>
                  </pic:spPr>
                </pic:pic>
              </a:graphicData>
            </a:graphic>
          </wp:inline>
        </w:drawing>
      </w:r>
    </w:p>
    <w:p w14:paraId="592CF2FF" w14:textId="77777777" w:rsidR="00205396" w:rsidRPr="002E1477" w:rsidRDefault="00A743F1" w:rsidP="00C51951">
      <w:pPr>
        <w:tabs>
          <w:tab w:val="left" w:pos="567"/>
        </w:tabs>
        <w:spacing w:before="60" w:after="60"/>
        <w:jc w:val="both"/>
        <w:rPr>
          <w:rFonts w:ascii="Times New Roman" w:hAnsi="Times New Roman" w:cs="Times New Roman"/>
          <w:spacing w:val="-2"/>
          <w:sz w:val="26"/>
          <w:szCs w:val="26"/>
          <w:lang w:val="vi-VN"/>
        </w:rPr>
      </w:pPr>
      <w:r>
        <w:rPr>
          <w:rFonts w:ascii="Times New Roman" w:hAnsi="Times New Roman" w:cs="Times New Roman"/>
          <w:spacing w:val="-2"/>
          <w:sz w:val="26"/>
          <w:szCs w:val="26"/>
          <w:lang w:val="vi-VN"/>
        </w:rPr>
        <w:tab/>
      </w:r>
      <w:r w:rsidR="00BD488E" w:rsidRPr="002E1477">
        <w:rPr>
          <w:rFonts w:ascii="Times New Roman" w:hAnsi="Times New Roman" w:cs="Times New Roman"/>
          <w:spacing w:val="-2"/>
          <w:sz w:val="26"/>
          <w:szCs w:val="26"/>
          <w:lang w:val="vi-VN"/>
        </w:rPr>
        <w:t>Sau khi lập biên bản</w:t>
      </w:r>
      <w:r w:rsidR="00D72675" w:rsidRPr="00D72675">
        <w:rPr>
          <w:rFonts w:ascii="Times New Roman" w:hAnsi="Times New Roman" w:cs="Times New Roman"/>
          <w:spacing w:val="-2"/>
          <w:sz w:val="26"/>
          <w:szCs w:val="26"/>
          <w:lang w:val="vi-VN"/>
        </w:rPr>
        <w:t xml:space="preserve"> </w:t>
      </w:r>
      <w:r w:rsidR="00D72675" w:rsidRPr="002E1477">
        <w:rPr>
          <w:rFonts w:ascii="Times New Roman" w:hAnsi="Times New Roman" w:cs="Times New Roman"/>
          <w:spacing w:val="-2"/>
          <w:sz w:val="26"/>
          <w:szCs w:val="26"/>
          <w:lang w:val="vi-VN"/>
        </w:rPr>
        <w:t xml:space="preserve">thống nhất </w:t>
      </w:r>
      <w:r w:rsidR="00D72675" w:rsidRPr="00D72675">
        <w:rPr>
          <w:rFonts w:ascii="Times New Roman" w:hAnsi="Times New Roman" w:cs="Times New Roman"/>
          <w:spacing w:val="-2"/>
          <w:sz w:val="26"/>
          <w:szCs w:val="26"/>
          <w:lang w:val="vi-VN"/>
        </w:rPr>
        <w:t>(</w:t>
      </w:r>
      <w:r w:rsidR="00D72675" w:rsidRPr="002E1477">
        <w:rPr>
          <w:rFonts w:ascii="Times New Roman" w:hAnsi="Times New Roman" w:cs="Times New Roman"/>
          <w:spacing w:val="-2"/>
          <w:sz w:val="26"/>
          <w:szCs w:val="26"/>
          <w:lang w:val="vi-VN"/>
        </w:rPr>
        <w:t>điều chỉnh hoặc hủy</w:t>
      </w:r>
      <w:r w:rsidR="00D72675" w:rsidRPr="00D72675">
        <w:rPr>
          <w:rFonts w:ascii="Times New Roman" w:hAnsi="Times New Roman" w:cs="Times New Roman"/>
          <w:spacing w:val="-2"/>
          <w:sz w:val="26"/>
          <w:szCs w:val="26"/>
          <w:lang w:val="vi-VN"/>
        </w:rPr>
        <w:t xml:space="preserve"> và </w:t>
      </w:r>
      <w:r w:rsidR="00D72675" w:rsidRPr="002E1477">
        <w:rPr>
          <w:rFonts w:ascii="Times New Roman" w:hAnsi="Times New Roman" w:cs="Times New Roman"/>
          <w:spacing w:val="-2"/>
          <w:sz w:val="26"/>
          <w:szCs w:val="26"/>
          <w:lang w:val="vi-VN"/>
        </w:rPr>
        <w:t>thay thế nếu hủy hóa đơn sai, xuất lại hóa đơn mới)</w:t>
      </w:r>
      <w:r w:rsidR="00BD488E" w:rsidRPr="002E1477">
        <w:rPr>
          <w:rFonts w:ascii="Times New Roman" w:hAnsi="Times New Roman" w:cs="Times New Roman"/>
          <w:spacing w:val="-2"/>
          <w:sz w:val="26"/>
          <w:szCs w:val="26"/>
          <w:lang w:val="vi-VN"/>
        </w:rPr>
        <w:t xml:space="preserve"> gửi bên mua, công ty xử lý theo một trong hai cách sau:</w:t>
      </w:r>
    </w:p>
    <w:p w14:paraId="2C72F395" w14:textId="77777777" w:rsidR="00E6757F" w:rsidRPr="00A743F1" w:rsidRDefault="00A743F1" w:rsidP="00C51951">
      <w:pPr>
        <w:tabs>
          <w:tab w:val="left" w:pos="567"/>
        </w:tabs>
        <w:spacing w:before="60" w:after="60"/>
        <w:jc w:val="both"/>
        <w:rPr>
          <w:rFonts w:ascii="Times New Roman" w:hAnsi="Times New Roman" w:cs="Times New Roman"/>
          <w:i/>
          <w:spacing w:val="-2"/>
          <w:sz w:val="26"/>
          <w:szCs w:val="26"/>
          <w:lang w:val="vi-VN"/>
        </w:rPr>
      </w:pPr>
      <w:r>
        <w:rPr>
          <w:rFonts w:ascii="Times New Roman" w:hAnsi="Times New Roman" w:cs="Times New Roman"/>
          <w:i/>
          <w:spacing w:val="-2"/>
          <w:sz w:val="26"/>
          <w:szCs w:val="26"/>
          <w:lang w:val="vi-VN"/>
        </w:rPr>
        <w:tab/>
      </w:r>
      <w:r w:rsidR="00E6757F" w:rsidRPr="00A743F1">
        <w:rPr>
          <w:rFonts w:ascii="Times New Roman" w:hAnsi="Times New Roman" w:cs="Times New Roman"/>
          <w:i/>
          <w:spacing w:val="-2"/>
          <w:sz w:val="26"/>
          <w:szCs w:val="26"/>
          <w:lang w:val="vi-VN"/>
        </w:rPr>
        <w:t xml:space="preserve">3.2.1. </w:t>
      </w:r>
      <w:r>
        <w:rPr>
          <w:rFonts w:ascii="Times New Roman" w:hAnsi="Times New Roman" w:cs="Times New Roman"/>
          <w:i/>
          <w:spacing w:val="-2"/>
          <w:sz w:val="26"/>
          <w:szCs w:val="26"/>
          <w:lang w:val="vi-VN"/>
        </w:rPr>
        <w:t>Cách 1- L</w:t>
      </w:r>
      <w:r w:rsidR="00E6757F" w:rsidRPr="00A743F1">
        <w:rPr>
          <w:rFonts w:ascii="Times New Roman" w:hAnsi="Times New Roman" w:cs="Times New Roman"/>
          <w:i/>
          <w:spacing w:val="-2"/>
          <w:sz w:val="26"/>
          <w:szCs w:val="26"/>
          <w:lang w:val="vi-VN"/>
        </w:rPr>
        <w:t>ập hóa đơn điều chỉnh như sau:</w:t>
      </w:r>
    </w:p>
    <w:p w14:paraId="50F777E4" w14:textId="77777777" w:rsidR="00E6757F" w:rsidRPr="002E1477" w:rsidRDefault="00555EC4" w:rsidP="00127486">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drawing>
          <wp:inline distT="0" distB="0" distL="0" distR="0" wp14:anchorId="5BA63B77" wp14:editId="1344232B">
            <wp:extent cx="6761480" cy="4768850"/>
            <wp:effectExtent l="19050" t="19050" r="2032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771111" cy="4775643"/>
                    </a:xfrm>
                    <a:prstGeom prst="rect">
                      <a:avLst/>
                    </a:prstGeom>
                    <a:noFill/>
                    <a:ln>
                      <a:solidFill>
                        <a:schemeClr val="tx1"/>
                      </a:solidFill>
                    </a:ln>
                    <a:effectLst/>
                  </pic:spPr>
                </pic:pic>
              </a:graphicData>
            </a:graphic>
          </wp:inline>
        </w:drawing>
      </w:r>
    </w:p>
    <w:p w14:paraId="40BF3AB9" w14:textId="77777777" w:rsidR="00A743F1" w:rsidRDefault="00A743F1" w:rsidP="00C51951">
      <w:pPr>
        <w:tabs>
          <w:tab w:val="left" w:pos="567"/>
        </w:tabs>
        <w:spacing w:before="60" w:after="60"/>
        <w:jc w:val="both"/>
        <w:rPr>
          <w:rFonts w:ascii="Times New Roman" w:hAnsi="Times New Roman" w:cs="Times New Roman"/>
          <w:spacing w:val="-2"/>
          <w:sz w:val="26"/>
          <w:szCs w:val="26"/>
          <w:lang w:val="vi-VN"/>
        </w:rPr>
      </w:pPr>
      <w:r>
        <w:rPr>
          <w:rFonts w:ascii="Times New Roman" w:hAnsi="Times New Roman" w:cs="Times New Roman"/>
          <w:i/>
          <w:spacing w:val="-2"/>
          <w:sz w:val="26"/>
          <w:szCs w:val="26"/>
          <w:lang w:val="vi-VN"/>
        </w:rPr>
        <w:tab/>
      </w:r>
      <w:r w:rsidR="00E6757F" w:rsidRPr="00A743F1">
        <w:rPr>
          <w:rFonts w:ascii="Times New Roman" w:hAnsi="Times New Roman" w:cs="Times New Roman"/>
          <w:i/>
          <w:spacing w:val="-2"/>
          <w:sz w:val="26"/>
          <w:szCs w:val="26"/>
          <w:lang w:val="vi-VN"/>
        </w:rPr>
        <w:t>3.2.2. Cách 2- Hủy hóa đơn viết sai và lập lại hóa đơn mớ</w:t>
      </w:r>
      <w:r>
        <w:rPr>
          <w:rFonts w:ascii="Times New Roman" w:hAnsi="Times New Roman" w:cs="Times New Roman"/>
          <w:i/>
          <w:spacing w:val="-2"/>
          <w:sz w:val="26"/>
          <w:szCs w:val="26"/>
          <w:lang w:val="vi-VN"/>
        </w:rPr>
        <w:t>i đúng</w:t>
      </w:r>
    </w:p>
    <w:p w14:paraId="033C9D55" w14:textId="77777777" w:rsidR="00E6757F" w:rsidRPr="002E1477" w:rsidRDefault="00A743F1" w:rsidP="00C51951">
      <w:pPr>
        <w:tabs>
          <w:tab w:val="left" w:pos="567"/>
        </w:tabs>
        <w:spacing w:before="60" w:after="60"/>
        <w:jc w:val="both"/>
        <w:rPr>
          <w:rFonts w:ascii="Times New Roman" w:hAnsi="Times New Roman" w:cs="Times New Roman"/>
          <w:spacing w:val="-2"/>
          <w:sz w:val="26"/>
          <w:szCs w:val="26"/>
          <w:lang w:val="vi-VN"/>
        </w:rPr>
      </w:pPr>
      <w:r>
        <w:rPr>
          <w:rFonts w:ascii="Times New Roman" w:hAnsi="Times New Roman" w:cs="Times New Roman"/>
          <w:spacing w:val="-2"/>
          <w:sz w:val="26"/>
          <w:szCs w:val="26"/>
          <w:lang w:val="vi-VN"/>
        </w:rPr>
        <w:lastRenderedPageBreak/>
        <w:tab/>
      </w:r>
      <w:r w:rsidR="007154C3" w:rsidRPr="002E1477">
        <w:rPr>
          <w:rFonts w:ascii="Times New Roman" w:hAnsi="Times New Roman" w:cs="Times New Roman"/>
          <w:spacing w:val="-2"/>
          <w:sz w:val="26"/>
          <w:szCs w:val="26"/>
          <w:lang w:val="vi-VN"/>
        </w:rPr>
        <w:t>Công ty vào hệ thống hóa đơn điện tử, chọn hóa đơn và thực hiện lệnh hủy hóa đơn, sau đó lập lại hóa đơn mới thay thế</w:t>
      </w:r>
      <w:r w:rsidR="00555EC4" w:rsidRPr="002E1477">
        <w:rPr>
          <w:rFonts w:ascii="Times New Roman" w:hAnsi="Times New Roman" w:cs="Times New Roman"/>
          <w:spacing w:val="-2"/>
          <w:sz w:val="26"/>
          <w:szCs w:val="26"/>
          <w:lang w:val="vi-VN"/>
        </w:rPr>
        <w:t>, trên hóa đơn mới phải có dòng chữ</w:t>
      </w:r>
      <w:r w:rsidR="002F3E26" w:rsidRPr="002E1477">
        <w:rPr>
          <w:rFonts w:ascii="Times New Roman" w:hAnsi="Times New Roman" w:cs="Times New Roman"/>
          <w:spacing w:val="-2"/>
          <w:sz w:val="26"/>
          <w:szCs w:val="26"/>
          <w:lang w:val="vi-VN"/>
        </w:rPr>
        <w:t>:</w:t>
      </w:r>
      <w:r w:rsidR="00555EC4" w:rsidRPr="002E1477">
        <w:rPr>
          <w:rFonts w:ascii="Times New Roman" w:hAnsi="Times New Roman" w:cs="Times New Roman"/>
          <w:spacing w:val="-2"/>
          <w:sz w:val="26"/>
          <w:szCs w:val="26"/>
          <w:lang w:val="vi-VN"/>
        </w:rPr>
        <w:t xml:space="preserve"> Thay thế hóa đơn số…ngày……</w:t>
      </w:r>
      <w:r w:rsidR="00332F94" w:rsidRPr="002E1477">
        <w:rPr>
          <w:rFonts w:ascii="Times New Roman" w:hAnsi="Times New Roman" w:cs="Times New Roman"/>
          <w:spacing w:val="-2"/>
          <w:sz w:val="26"/>
          <w:szCs w:val="26"/>
          <w:lang w:val="vi-VN"/>
        </w:rPr>
        <w:t>như sau:</w:t>
      </w:r>
    </w:p>
    <w:p w14:paraId="476C7C5A" w14:textId="77777777" w:rsidR="00E6757F" w:rsidRPr="002E1477" w:rsidRDefault="00555EC4" w:rsidP="00127486">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drawing>
          <wp:inline distT="0" distB="0" distL="0" distR="0" wp14:anchorId="3805E16B" wp14:editId="54A59392">
            <wp:extent cx="6792595" cy="3473450"/>
            <wp:effectExtent l="19050" t="19050" r="2730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802825" cy="3478681"/>
                    </a:xfrm>
                    <a:prstGeom prst="rect">
                      <a:avLst/>
                    </a:prstGeom>
                    <a:noFill/>
                    <a:ln>
                      <a:solidFill>
                        <a:schemeClr val="tx1"/>
                      </a:solidFill>
                    </a:ln>
                    <a:effectLst/>
                  </pic:spPr>
                </pic:pic>
              </a:graphicData>
            </a:graphic>
          </wp:inline>
        </w:drawing>
      </w:r>
    </w:p>
    <w:p w14:paraId="27EB6490" w14:textId="77777777" w:rsidR="003F38FF" w:rsidRPr="00D72675" w:rsidRDefault="003F38FF" w:rsidP="00C51951">
      <w:pPr>
        <w:tabs>
          <w:tab w:val="left" w:pos="567"/>
        </w:tabs>
        <w:spacing w:before="60" w:after="60"/>
        <w:jc w:val="both"/>
        <w:rPr>
          <w:rFonts w:ascii="Times New Roman" w:eastAsia="Times New Roman" w:hAnsi="Times New Roman" w:cs="Times New Roman"/>
          <w:b/>
          <w:i/>
          <w:sz w:val="26"/>
          <w:szCs w:val="26"/>
          <w:lang w:val="vi-VN"/>
        </w:rPr>
      </w:pPr>
      <w:r w:rsidRPr="00D72675">
        <w:rPr>
          <w:rFonts w:ascii="Times New Roman" w:hAnsi="Times New Roman" w:cs="Times New Roman"/>
          <w:b/>
          <w:i/>
          <w:spacing w:val="-2"/>
          <w:sz w:val="26"/>
          <w:szCs w:val="26"/>
          <w:lang w:val="vi-VN"/>
        </w:rPr>
        <w:t>3.</w:t>
      </w:r>
      <w:r w:rsidR="00E6757F" w:rsidRPr="00D72675">
        <w:rPr>
          <w:rFonts w:ascii="Times New Roman" w:hAnsi="Times New Roman" w:cs="Times New Roman"/>
          <w:b/>
          <w:i/>
          <w:spacing w:val="-2"/>
          <w:sz w:val="26"/>
          <w:szCs w:val="26"/>
          <w:lang w:val="vi-VN"/>
        </w:rPr>
        <w:t>3</w:t>
      </w:r>
      <w:r w:rsidRPr="00D72675">
        <w:rPr>
          <w:rFonts w:ascii="Times New Roman" w:hAnsi="Times New Roman" w:cs="Times New Roman"/>
          <w:b/>
          <w:i/>
          <w:spacing w:val="-2"/>
          <w:sz w:val="26"/>
          <w:szCs w:val="26"/>
          <w:lang w:val="vi-VN"/>
        </w:rPr>
        <w:t xml:space="preserve">. Sai </w:t>
      </w:r>
      <w:r w:rsidR="00E6757F" w:rsidRPr="00D72675">
        <w:rPr>
          <w:rFonts w:ascii="Times New Roman" w:eastAsia="Times New Roman" w:hAnsi="Times New Roman" w:cs="Times New Roman"/>
          <w:b/>
          <w:i/>
          <w:sz w:val="26"/>
          <w:szCs w:val="26"/>
          <w:lang w:val="vi-VN"/>
        </w:rPr>
        <w:t>số tiền, thuế suất, tiền thuế</w:t>
      </w:r>
    </w:p>
    <w:p w14:paraId="0C7DA6F5" w14:textId="77777777" w:rsidR="007F53A7" w:rsidRPr="00D72675" w:rsidRDefault="00D72675" w:rsidP="00C51951">
      <w:pPr>
        <w:tabs>
          <w:tab w:val="left" w:pos="567"/>
        </w:tabs>
        <w:spacing w:before="60" w:after="60"/>
        <w:jc w:val="both"/>
        <w:rPr>
          <w:rFonts w:ascii="Times New Roman" w:eastAsia="Times New Roman" w:hAnsi="Times New Roman" w:cs="Times New Roman"/>
          <w:i/>
          <w:sz w:val="26"/>
          <w:szCs w:val="26"/>
          <w:lang w:val="vi-VN"/>
        </w:rPr>
      </w:pPr>
      <w:r>
        <w:rPr>
          <w:rFonts w:ascii="Times New Roman" w:eastAsia="Times New Roman" w:hAnsi="Times New Roman" w:cs="Times New Roman"/>
          <w:color w:val="FF0000"/>
          <w:sz w:val="26"/>
          <w:szCs w:val="26"/>
          <w:lang w:val="vi-VN"/>
        </w:rPr>
        <w:tab/>
      </w:r>
      <w:r w:rsidR="007F53A7" w:rsidRPr="00D72675">
        <w:rPr>
          <w:rFonts w:ascii="Times New Roman" w:eastAsia="Times New Roman" w:hAnsi="Times New Roman" w:cs="Times New Roman"/>
          <w:i/>
          <w:sz w:val="26"/>
          <w:szCs w:val="26"/>
          <w:lang w:val="vi-VN"/>
        </w:rPr>
        <w:t xml:space="preserve">3.3.1. Sai </w:t>
      </w:r>
      <w:r w:rsidR="002E0D55" w:rsidRPr="00D72675">
        <w:rPr>
          <w:rFonts w:ascii="Times New Roman" w:eastAsia="Times New Roman" w:hAnsi="Times New Roman" w:cs="Times New Roman"/>
          <w:i/>
          <w:sz w:val="26"/>
          <w:szCs w:val="26"/>
          <w:lang w:val="vi-VN"/>
        </w:rPr>
        <w:t>số tiền (</w:t>
      </w:r>
      <w:r w:rsidR="0001058E" w:rsidRPr="00D72675">
        <w:rPr>
          <w:rFonts w:ascii="Times New Roman" w:eastAsia="Times New Roman" w:hAnsi="Times New Roman" w:cs="Times New Roman"/>
          <w:i/>
          <w:sz w:val="26"/>
          <w:szCs w:val="26"/>
          <w:lang w:val="vi-VN"/>
        </w:rPr>
        <w:t xml:space="preserve">số lượng, </w:t>
      </w:r>
      <w:r w:rsidR="002E0D55" w:rsidRPr="00D72675">
        <w:rPr>
          <w:rFonts w:ascii="Times New Roman" w:eastAsia="Times New Roman" w:hAnsi="Times New Roman" w:cs="Times New Roman"/>
          <w:i/>
          <w:sz w:val="26"/>
          <w:szCs w:val="26"/>
          <w:lang w:val="vi-VN"/>
        </w:rPr>
        <w:t>đơn giá, thành tiền)</w:t>
      </w:r>
    </w:p>
    <w:p w14:paraId="4B7AB2C9" w14:textId="77777777" w:rsidR="00332F94" w:rsidRPr="002E1477" w:rsidRDefault="00332F94" w:rsidP="00C51951">
      <w:pPr>
        <w:tabs>
          <w:tab w:val="left" w:pos="567"/>
        </w:tabs>
        <w:spacing w:before="60" w:after="60"/>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tab/>
        <w:t>Khi viết sai số tiền</w:t>
      </w:r>
      <w:r w:rsidR="00FF4F1F" w:rsidRPr="002E1477">
        <w:rPr>
          <w:rFonts w:ascii="Times New Roman" w:eastAsia="Times New Roman" w:hAnsi="Times New Roman" w:cs="Times New Roman"/>
          <w:sz w:val="26"/>
          <w:szCs w:val="26"/>
          <w:lang w:val="vi-VN"/>
        </w:rPr>
        <w:t xml:space="preserve"> (</w:t>
      </w:r>
      <w:r w:rsidR="006946BD" w:rsidRPr="002E1477">
        <w:rPr>
          <w:rFonts w:ascii="Times New Roman" w:eastAsia="Times New Roman" w:hAnsi="Times New Roman" w:cs="Times New Roman"/>
          <w:sz w:val="26"/>
          <w:szCs w:val="26"/>
          <w:lang w:val="vi-VN"/>
        </w:rPr>
        <w:t xml:space="preserve">số lượng, </w:t>
      </w:r>
      <w:r w:rsidR="00FF4F1F" w:rsidRPr="002E1477">
        <w:rPr>
          <w:rFonts w:ascii="Times New Roman" w:eastAsia="Times New Roman" w:hAnsi="Times New Roman" w:cs="Times New Roman"/>
          <w:sz w:val="26"/>
          <w:szCs w:val="26"/>
          <w:lang w:val="vi-VN"/>
        </w:rPr>
        <w:t>đơn giá, thành tiền)</w:t>
      </w:r>
      <w:r w:rsidRPr="002E1477">
        <w:rPr>
          <w:rFonts w:ascii="Times New Roman" w:eastAsia="Times New Roman" w:hAnsi="Times New Roman" w:cs="Times New Roman"/>
          <w:sz w:val="26"/>
          <w:szCs w:val="26"/>
          <w:lang w:val="vi-VN"/>
        </w:rPr>
        <w:t xml:space="preserve">, công ty lập biên bản gửi người mua (nếu có thỏa thuận trước, tương tự biên bản phần 3.2), sau đó xử lý theo một trong hai cách điều chỉnh hóa đơn hoặc hủy hóa đơn viết sai, lập lại hóa đơn mới thay thế. </w:t>
      </w:r>
    </w:p>
    <w:p w14:paraId="3D29A22F" w14:textId="77777777" w:rsidR="00332F94" w:rsidRPr="002E1477" w:rsidRDefault="00332F94" w:rsidP="00C51951">
      <w:pPr>
        <w:tabs>
          <w:tab w:val="left" w:pos="567"/>
        </w:tabs>
        <w:spacing w:before="60" w:after="60"/>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tab/>
        <w:t xml:space="preserve">Ví dụ: Công ty TNHH CTCO ngày </w:t>
      </w:r>
      <w:r w:rsidR="006946BD" w:rsidRPr="002E1477">
        <w:rPr>
          <w:rFonts w:ascii="Times New Roman" w:eastAsia="Times New Roman" w:hAnsi="Times New Roman" w:cs="Times New Roman"/>
          <w:sz w:val="26"/>
          <w:szCs w:val="26"/>
          <w:lang w:val="vi-VN"/>
        </w:rPr>
        <w:t xml:space="preserve">20/09/2022 </w:t>
      </w:r>
      <w:r w:rsidRPr="002E1477">
        <w:rPr>
          <w:rFonts w:ascii="Times New Roman" w:eastAsia="Times New Roman" w:hAnsi="Times New Roman" w:cs="Times New Roman"/>
          <w:sz w:val="26"/>
          <w:szCs w:val="26"/>
          <w:lang w:val="vi-VN"/>
        </w:rPr>
        <w:t>có hóa đơn viết sai</w:t>
      </w:r>
      <w:r w:rsidR="007F53A7" w:rsidRPr="002E1477">
        <w:rPr>
          <w:rFonts w:ascii="Times New Roman" w:eastAsia="Times New Roman" w:hAnsi="Times New Roman" w:cs="Times New Roman"/>
          <w:sz w:val="26"/>
          <w:szCs w:val="26"/>
          <w:lang w:val="vi-VN"/>
        </w:rPr>
        <w:t xml:space="preserve"> đơn giá</w:t>
      </w:r>
      <w:r w:rsidR="006946BD" w:rsidRPr="002E1477">
        <w:rPr>
          <w:rFonts w:ascii="Times New Roman" w:eastAsia="Times New Roman" w:hAnsi="Times New Roman" w:cs="Times New Roman"/>
          <w:sz w:val="26"/>
          <w:szCs w:val="26"/>
          <w:lang w:val="vi-VN"/>
        </w:rPr>
        <w:t xml:space="preserve"> như sau:</w:t>
      </w:r>
    </w:p>
    <w:p w14:paraId="013FC4C3" w14:textId="77777777" w:rsidR="007F53A7" w:rsidRPr="002E1477" w:rsidRDefault="007F53A7" w:rsidP="00127486">
      <w:pPr>
        <w:tabs>
          <w:tab w:val="left" w:pos="567"/>
        </w:tabs>
        <w:spacing w:before="120" w:after="120"/>
        <w:jc w:val="both"/>
        <w:rPr>
          <w:rFonts w:ascii="Times New Roman" w:eastAsia="Times New Roman" w:hAnsi="Times New Roman" w:cs="Times New Roman"/>
          <w:sz w:val="26"/>
          <w:szCs w:val="26"/>
          <w:lang w:val="en-GB"/>
        </w:rPr>
      </w:pPr>
      <w:r w:rsidRPr="002E1477">
        <w:rPr>
          <w:rFonts w:ascii="Times New Roman" w:hAnsi="Times New Roman" w:cs="Times New Roman"/>
          <w:noProof/>
          <w:lang w:val="vi-VN" w:eastAsia="vi-VN"/>
        </w:rPr>
        <w:drawing>
          <wp:inline distT="0" distB="0" distL="0" distR="0" wp14:anchorId="6F1B2FBD" wp14:editId="01034E7D">
            <wp:extent cx="6814673" cy="3892550"/>
            <wp:effectExtent l="19050" t="19050" r="2476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936390" cy="3962075"/>
                    </a:xfrm>
                    <a:prstGeom prst="rect">
                      <a:avLst/>
                    </a:prstGeom>
                    <a:noFill/>
                    <a:ln>
                      <a:solidFill>
                        <a:schemeClr val="tx1"/>
                      </a:solidFill>
                    </a:ln>
                    <a:effectLst/>
                  </pic:spPr>
                </pic:pic>
              </a:graphicData>
            </a:graphic>
          </wp:inline>
        </w:drawing>
      </w:r>
    </w:p>
    <w:p w14:paraId="066C1E99" w14:textId="77777777" w:rsidR="007F53A7" w:rsidRPr="002E1477" w:rsidRDefault="007F53A7" w:rsidP="00127486">
      <w:pPr>
        <w:tabs>
          <w:tab w:val="left" w:pos="567"/>
        </w:tabs>
        <w:spacing w:before="120" w:after="120"/>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tab/>
        <w:t>Đơn giá sai như trong hóa đơn, đơn giá đúng là 108.000đồng/mét. Công ty xử lý như sau:</w:t>
      </w:r>
    </w:p>
    <w:p w14:paraId="7CDE7812" w14:textId="77777777" w:rsidR="00D56BA9" w:rsidRPr="00D72675" w:rsidRDefault="00D72675" w:rsidP="00127486">
      <w:pPr>
        <w:tabs>
          <w:tab w:val="left" w:pos="567"/>
        </w:tabs>
        <w:spacing w:before="120" w:after="120"/>
        <w:jc w:val="both"/>
        <w:rPr>
          <w:rFonts w:ascii="Times New Roman" w:eastAsia="Times New Roman" w:hAnsi="Times New Roman" w:cs="Times New Roman"/>
          <w:sz w:val="26"/>
          <w:szCs w:val="26"/>
          <w:lang w:val="vi-VN"/>
        </w:rPr>
      </w:pPr>
      <w:r>
        <w:rPr>
          <w:rFonts w:ascii="Times New Roman" w:eastAsia="Times New Roman" w:hAnsi="Times New Roman" w:cs="Times New Roman"/>
          <w:color w:val="C00000"/>
          <w:sz w:val="26"/>
          <w:szCs w:val="26"/>
          <w:lang w:val="vi-VN"/>
        </w:rPr>
        <w:tab/>
      </w:r>
      <w:r w:rsidR="00C51951" w:rsidRPr="00C51951">
        <w:rPr>
          <w:rFonts w:ascii="Times New Roman" w:eastAsia="Times New Roman" w:hAnsi="Times New Roman" w:cs="Times New Roman"/>
          <w:sz w:val="26"/>
          <w:szCs w:val="26"/>
          <w:lang w:val="vi-VN"/>
        </w:rPr>
        <w:t>3.</w:t>
      </w:r>
      <w:r w:rsidR="00C51951" w:rsidRPr="00764ED6">
        <w:rPr>
          <w:rFonts w:ascii="Times New Roman" w:eastAsia="Times New Roman" w:hAnsi="Times New Roman" w:cs="Times New Roman"/>
          <w:sz w:val="26"/>
          <w:szCs w:val="26"/>
          <w:lang w:val="vi-VN"/>
        </w:rPr>
        <w:t>3</w:t>
      </w:r>
      <w:r w:rsidR="00C51951" w:rsidRPr="00C51951">
        <w:rPr>
          <w:rFonts w:ascii="Times New Roman" w:eastAsia="Times New Roman" w:hAnsi="Times New Roman" w:cs="Times New Roman"/>
          <w:sz w:val="26"/>
          <w:szCs w:val="26"/>
          <w:lang w:val="vi-VN"/>
        </w:rPr>
        <w:t>.1.1.</w:t>
      </w:r>
      <w:r w:rsidR="00D56BA9" w:rsidRPr="00D72675">
        <w:rPr>
          <w:rFonts w:ascii="Times New Roman" w:eastAsia="Times New Roman" w:hAnsi="Times New Roman" w:cs="Times New Roman"/>
          <w:sz w:val="26"/>
          <w:szCs w:val="26"/>
          <w:lang w:val="vi-VN"/>
        </w:rPr>
        <w:t xml:space="preserve"> Cách 1 - Lựa chọn phương án điều chỉnh hóa đơn</w:t>
      </w:r>
    </w:p>
    <w:p w14:paraId="7DB1417B" w14:textId="77777777" w:rsidR="00A67E0C" w:rsidRPr="002E1477" w:rsidRDefault="007F53A7" w:rsidP="00127486">
      <w:pPr>
        <w:tabs>
          <w:tab w:val="left" w:pos="567"/>
        </w:tabs>
        <w:spacing w:before="120" w:after="120"/>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b/>
          <w:sz w:val="26"/>
          <w:szCs w:val="26"/>
          <w:lang w:val="vi-VN"/>
        </w:rPr>
        <w:lastRenderedPageBreak/>
        <w:tab/>
      </w:r>
      <w:r w:rsidR="00A67E0C" w:rsidRPr="002E1477">
        <w:rPr>
          <w:rFonts w:ascii="Times New Roman" w:eastAsia="Times New Roman" w:hAnsi="Times New Roman" w:cs="Times New Roman"/>
          <w:sz w:val="26"/>
          <w:szCs w:val="26"/>
          <w:lang w:val="vi-VN"/>
        </w:rPr>
        <w:t>Điều chỉnh tăng đơn giá</w:t>
      </w:r>
      <w:r w:rsidRPr="002E1477">
        <w:rPr>
          <w:rFonts w:ascii="Times New Roman" w:eastAsia="Times New Roman" w:hAnsi="Times New Roman" w:cs="Times New Roman"/>
          <w:sz w:val="26"/>
          <w:szCs w:val="26"/>
          <w:lang w:val="vi-VN"/>
        </w:rPr>
        <w:t xml:space="preserve"> từ 101.818 đồng/mét thành 108.000đồng/mét, tức lệch 6.182 đồng/mét</w:t>
      </w:r>
    </w:p>
    <w:p w14:paraId="1429FEB4" w14:textId="77777777" w:rsidR="00ED0238" w:rsidRPr="002E1477" w:rsidRDefault="007F53A7" w:rsidP="00127486">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drawing>
          <wp:inline distT="0" distB="0" distL="0" distR="0" wp14:anchorId="76E6C961" wp14:editId="0EC88262">
            <wp:extent cx="6845935" cy="3670300"/>
            <wp:effectExtent l="19050" t="19050" r="1206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875419" cy="3686107"/>
                    </a:xfrm>
                    <a:prstGeom prst="rect">
                      <a:avLst/>
                    </a:prstGeom>
                    <a:noFill/>
                    <a:ln>
                      <a:solidFill>
                        <a:schemeClr val="tx1"/>
                      </a:solidFill>
                    </a:ln>
                    <a:effectLst/>
                  </pic:spPr>
                </pic:pic>
              </a:graphicData>
            </a:graphic>
          </wp:inline>
        </w:drawing>
      </w:r>
    </w:p>
    <w:p w14:paraId="2A1CEBFA" w14:textId="77777777" w:rsidR="00D56BA9" w:rsidRPr="002E1477" w:rsidRDefault="002E0D55" w:rsidP="00C51951">
      <w:pPr>
        <w:spacing w:before="60" w:after="60"/>
        <w:ind w:firstLine="720"/>
        <w:jc w:val="both"/>
        <w:rPr>
          <w:rFonts w:ascii="Times New Roman" w:hAnsi="Times New Roman" w:cs="Times New Roman"/>
          <w:sz w:val="26"/>
          <w:szCs w:val="26"/>
          <w:lang w:val="vi-VN"/>
        </w:rPr>
      </w:pPr>
      <w:r w:rsidRPr="002E1477">
        <w:rPr>
          <w:rFonts w:ascii="Times New Roman" w:hAnsi="Times New Roman" w:cs="Times New Roman"/>
          <w:sz w:val="26"/>
          <w:szCs w:val="26"/>
          <w:lang w:val="vi-VN"/>
        </w:rPr>
        <w:t xml:space="preserve">Nếu đơn giá </w:t>
      </w:r>
      <w:r w:rsidR="007B1001" w:rsidRPr="002E1477">
        <w:rPr>
          <w:rFonts w:ascii="Times New Roman" w:hAnsi="Times New Roman" w:cs="Times New Roman"/>
          <w:sz w:val="26"/>
          <w:szCs w:val="26"/>
          <w:lang w:val="vi-VN"/>
        </w:rPr>
        <w:t xml:space="preserve">hóa đơn </w:t>
      </w:r>
      <w:r w:rsidRPr="002E1477">
        <w:rPr>
          <w:rFonts w:ascii="Times New Roman" w:hAnsi="Times New Roman" w:cs="Times New Roman"/>
          <w:sz w:val="26"/>
          <w:szCs w:val="26"/>
          <w:lang w:val="vi-VN"/>
        </w:rPr>
        <w:t xml:space="preserve">viết sai cao hơn đơn giá đúng, điều chỉnh bằng số âm </w:t>
      </w:r>
      <w:r w:rsidR="007B1001" w:rsidRPr="002E1477">
        <w:rPr>
          <w:rFonts w:ascii="Times New Roman" w:hAnsi="Times New Roman" w:cs="Times New Roman"/>
          <w:sz w:val="26"/>
          <w:szCs w:val="26"/>
          <w:lang w:val="vi-VN"/>
        </w:rPr>
        <w:t xml:space="preserve">và </w:t>
      </w:r>
      <w:r w:rsidRPr="002E1477">
        <w:rPr>
          <w:rFonts w:ascii="Times New Roman" w:hAnsi="Times New Roman" w:cs="Times New Roman"/>
          <w:sz w:val="26"/>
          <w:szCs w:val="26"/>
          <w:lang w:val="vi-VN"/>
        </w:rPr>
        <w:t>số tiền viết bằng chữ ghi: Điều chỉnh giảm….Cách ghi tương tự như hóa đơn điều chỉnh tăng số 00000247 trên.</w:t>
      </w:r>
    </w:p>
    <w:p w14:paraId="32958C38" w14:textId="77777777" w:rsidR="008B771B" w:rsidRPr="002E1477" w:rsidRDefault="00C51951" w:rsidP="00C51951">
      <w:pPr>
        <w:tabs>
          <w:tab w:val="left" w:pos="567"/>
        </w:tabs>
        <w:spacing w:before="60" w:after="60"/>
        <w:jc w:val="both"/>
        <w:rPr>
          <w:rFonts w:ascii="Times New Roman" w:eastAsia="Times New Roman" w:hAnsi="Times New Roman" w:cs="Times New Roman"/>
          <w:color w:val="C00000"/>
          <w:sz w:val="26"/>
          <w:szCs w:val="26"/>
          <w:lang w:val="vi-VN"/>
        </w:rPr>
      </w:pPr>
      <w:r>
        <w:rPr>
          <w:rFonts w:ascii="Times New Roman" w:eastAsia="Times New Roman" w:hAnsi="Times New Roman" w:cs="Times New Roman"/>
          <w:color w:val="C00000"/>
          <w:sz w:val="26"/>
          <w:szCs w:val="26"/>
          <w:lang w:val="vi-VN"/>
        </w:rPr>
        <w:tab/>
      </w:r>
      <w:r w:rsidRPr="00764ED6">
        <w:rPr>
          <w:rFonts w:ascii="Times New Roman" w:eastAsia="Times New Roman" w:hAnsi="Times New Roman" w:cs="Times New Roman"/>
          <w:sz w:val="26"/>
          <w:szCs w:val="26"/>
          <w:lang w:val="vi-VN"/>
        </w:rPr>
        <w:t>3.3.1.2</w:t>
      </w:r>
      <w:r w:rsidR="008B771B" w:rsidRPr="00C51951">
        <w:rPr>
          <w:rFonts w:ascii="Times New Roman" w:eastAsia="Times New Roman" w:hAnsi="Times New Roman" w:cs="Times New Roman"/>
          <w:sz w:val="26"/>
          <w:szCs w:val="26"/>
          <w:lang w:val="vi-VN"/>
        </w:rPr>
        <w:t>. Cách 2 - Lựa chọn phương án hủy hóa đơn viết sai, xuất thay thế hóa đơn mới đúng</w:t>
      </w:r>
    </w:p>
    <w:p w14:paraId="2E31153D" w14:textId="77777777" w:rsidR="002E0D55" w:rsidRPr="002E1477" w:rsidRDefault="00714B21" w:rsidP="00C51951">
      <w:pPr>
        <w:tabs>
          <w:tab w:val="left" w:pos="567"/>
        </w:tabs>
        <w:spacing w:before="60" w:after="60"/>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ab/>
      </w:r>
      <w:r w:rsidR="002E0D55" w:rsidRPr="002E1477">
        <w:rPr>
          <w:rFonts w:ascii="Times New Roman" w:hAnsi="Times New Roman" w:cs="Times New Roman"/>
          <w:spacing w:val="-2"/>
          <w:sz w:val="26"/>
          <w:szCs w:val="26"/>
          <w:lang w:val="vi-VN"/>
        </w:rPr>
        <w:t>Công ty vào hệ thống hóa đơn điện tử, chọn hóa đơn và thực hiện lệnh hủy hóa đơn, sau đó lập lại hóa đơn mới thay thế, trên hóa đơn mới phải có dòng chữ: Thay thế hóa đơn số…ngày……như sau:</w:t>
      </w:r>
    </w:p>
    <w:p w14:paraId="2C089748" w14:textId="77777777" w:rsidR="002E0D55" w:rsidRPr="002E1477" w:rsidRDefault="00714B21" w:rsidP="002E0D55">
      <w:pPr>
        <w:tabs>
          <w:tab w:val="left" w:pos="567"/>
        </w:tabs>
        <w:spacing w:before="120" w:after="120"/>
        <w:jc w:val="both"/>
        <w:rPr>
          <w:rFonts w:ascii="Times New Roman" w:hAnsi="Times New Roman" w:cs="Times New Roman"/>
          <w:spacing w:val="-2"/>
          <w:sz w:val="26"/>
          <w:szCs w:val="26"/>
          <w:lang w:val="vi-VN"/>
        </w:rPr>
      </w:pPr>
      <w:r w:rsidRPr="002E1477">
        <w:rPr>
          <w:rFonts w:ascii="Times New Roman" w:hAnsi="Times New Roman" w:cs="Times New Roman"/>
          <w:noProof/>
          <w:lang w:val="vi-VN" w:eastAsia="vi-VN"/>
        </w:rPr>
        <w:drawing>
          <wp:inline distT="0" distB="0" distL="0" distR="0" wp14:anchorId="3D3E9715" wp14:editId="2536E449">
            <wp:extent cx="6842125" cy="3803597"/>
            <wp:effectExtent l="19050" t="19050" r="1587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17312"/>
                    <a:stretch/>
                  </pic:blipFill>
                  <pic:spPr bwMode="auto">
                    <a:xfrm>
                      <a:off x="0" y="0"/>
                      <a:ext cx="6842125" cy="3803597"/>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A081FE" w14:textId="77777777" w:rsidR="00A67E0C" w:rsidRPr="00C51951" w:rsidRDefault="00C51951" w:rsidP="00C51951">
      <w:pPr>
        <w:pStyle w:val="Heading4"/>
        <w:shd w:val="clear" w:color="auto" w:fill="FFFFFF"/>
        <w:tabs>
          <w:tab w:val="left" w:pos="567"/>
        </w:tabs>
        <w:spacing w:before="60" w:after="60"/>
        <w:jc w:val="both"/>
        <w:rPr>
          <w:rFonts w:ascii="Times New Roman" w:eastAsia="Times New Roman" w:hAnsi="Times New Roman" w:cs="Times New Roman"/>
          <w:color w:val="FF0000"/>
          <w:sz w:val="26"/>
          <w:szCs w:val="26"/>
          <w:lang w:val="vi-VN"/>
        </w:rPr>
      </w:pPr>
      <w:r>
        <w:rPr>
          <w:rFonts w:ascii="Times New Roman" w:hAnsi="Times New Roman" w:cs="Times New Roman"/>
          <w:i w:val="0"/>
          <w:color w:val="FF0000"/>
          <w:spacing w:val="-2"/>
          <w:sz w:val="26"/>
          <w:szCs w:val="26"/>
          <w:lang w:val="vi-VN"/>
        </w:rPr>
        <w:tab/>
      </w:r>
      <w:r w:rsidR="00FF4F1F" w:rsidRPr="00C51951">
        <w:rPr>
          <w:rFonts w:ascii="Times New Roman" w:hAnsi="Times New Roman" w:cs="Times New Roman"/>
          <w:color w:val="auto"/>
          <w:spacing w:val="-2"/>
          <w:sz w:val="26"/>
          <w:szCs w:val="26"/>
          <w:lang w:val="vi-VN"/>
        </w:rPr>
        <w:t xml:space="preserve">3.3.2. Sai </w:t>
      </w:r>
      <w:r w:rsidR="00FF4F1F" w:rsidRPr="00C51951">
        <w:rPr>
          <w:rFonts w:ascii="Times New Roman" w:eastAsia="Times New Roman" w:hAnsi="Times New Roman" w:cs="Times New Roman"/>
          <w:color w:val="auto"/>
          <w:sz w:val="26"/>
          <w:szCs w:val="26"/>
          <w:lang w:val="vi-VN"/>
        </w:rPr>
        <w:t>thuế suất, tiền thuế</w:t>
      </w:r>
    </w:p>
    <w:p w14:paraId="08A7C924" w14:textId="77777777" w:rsidR="00FF4F1F" w:rsidRPr="002E1477" w:rsidRDefault="00FF4F1F" w:rsidP="00C51951">
      <w:pPr>
        <w:tabs>
          <w:tab w:val="left" w:pos="567"/>
        </w:tabs>
        <w:spacing w:before="60" w:after="60"/>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tab/>
        <w:t xml:space="preserve">Khi viết sai thuế suất, tiền thuế, công ty lập biên bản gửi người mua (nếu có thỏa thuận trước, tương tự biên bản phần 3.2), sau đó xử lý theo một trong hai cách điều chỉnh hóa đơn hoặc hủy hóa đơn viết sai, lập lại hóa đơn mới thay thế. </w:t>
      </w:r>
    </w:p>
    <w:p w14:paraId="27DC11B8" w14:textId="77777777" w:rsidR="00283AE5" w:rsidRPr="002E1477" w:rsidRDefault="00283AE5" w:rsidP="00C51951">
      <w:pPr>
        <w:tabs>
          <w:tab w:val="left" w:pos="567"/>
        </w:tabs>
        <w:spacing w:before="60" w:after="60"/>
        <w:ind w:firstLine="567"/>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lastRenderedPageBreak/>
        <w:t xml:space="preserve">Ví dụ: Giả sử tại công ty TNHH CTCO, hóa đơn 00000246 sai thuế suất, thuế suất ghi sai như trong hóa đơn 00000246 là 8%, thuế suất ghi đúng là 10%. </w:t>
      </w:r>
    </w:p>
    <w:p w14:paraId="40A076B1" w14:textId="77777777" w:rsidR="00FF4F1F" w:rsidRPr="00C51951" w:rsidRDefault="00C51951" w:rsidP="00C51951">
      <w:pPr>
        <w:pStyle w:val="ListParagraph"/>
        <w:tabs>
          <w:tab w:val="left" w:pos="567"/>
        </w:tabs>
        <w:spacing w:before="60" w:after="60"/>
        <w:ind w:left="644"/>
        <w:jc w:val="both"/>
        <w:rPr>
          <w:rFonts w:ascii="Times New Roman" w:eastAsia="Times New Roman" w:hAnsi="Times New Roman" w:cs="Times New Roman"/>
          <w:sz w:val="26"/>
          <w:szCs w:val="26"/>
          <w:lang w:val="vi-VN"/>
        </w:rPr>
      </w:pPr>
      <w:r w:rsidRPr="00C51951">
        <w:rPr>
          <w:rFonts w:ascii="Times New Roman" w:eastAsia="Times New Roman" w:hAnsi="Times New Roman" w:cs="Times New Roman"/>
          <w:sz w:val="26"/>
          <w:szCs w:val="26"/>
          <w:lang w:val="vi-VN"/>
        </w:rPr>
        <w:t>3.</w:t>
      </w:r>
      <w:r w:rsidRPr="00764ED6">
        <w:rPr>
          <w:rFonts w:ascii="Times New Roman" w:eastAsia="Times New Roman" w:hAnsi="Times New Roman" w:cs="Times New Roman"/>
          <w:sz w:val="26"/>
          <w:szCs w:val="26"/>
          <w:lang w:val="vi-VN"/>
        </w:rPr>
        <w:t>3</w:t>
      </w:r>
      <w:r w:rsidRPr="00C51951">
        <w:rPr>
          <w:rFonts w:ascii="Times New Roman" w:eastAsia="Times New Roman" w:hAnsi="Times New Roman" w:cs="Times New Roman"/>
          <w:sz w:val="26"/>
          <w:szCs w:val="26"/>
          <w:lang w:val="vi-VN"/>
        </w:rPr>
        <w:t xml:space="preserve">.2.1. </w:t>
      </w:r>
      <w:r w:rsidR="00FF4F1F" w:rsidRPr="00C51951">
        <w:rPr>
          <w:rFonts w:ascii="Times New Roman" w:eastAsia="Times New Roman" w:hAnsi="Times New Roman" w:cs="Times New Roman"/>
          <w:sz w:val="26"/>
          <w:szCs w:val="26"/>
          <w:lang w:val="vi-VN"/>
        </w:rPr>
        <w:t>Cách 1 - Lựa chọn phương án điều chỉnh hóa đơn</w:t>
      </w:r>
    </w:p>
    <w:p w14:paraId="66F63CA4" w14:textId="77777777" w:rsidR="00FF4F1F" w:rsidRPr="002E1477" w:rsidRDefault="00283AE5" w:rsidP="00C51951">
      <w:pPr>
        <w:tabs>
          <w:tab w:val="left" w:pos="567"/>
        </w:tabs>
        <w:spacing w:before="60" w:after="60"/>
        <w:ind w:firstLine="567"/>
        <w:jc w:val="both"/>
        <w:rPr>
          <w:rFonts w:ascii="Times New Roman" w:eastAsia="Times New Roman" w:hAnsi="Times New Roman" w:cs="Times New Roman"/>
          <w:sz w:val="26"/>
          <w:szCs w:val="26"/>
          <w:lang w:val="vi-VN"/>
        </w:rPr>
      </w:pPr>
      <w:r w:rsidRPr="002E1477">
        <w:rPr>
          <w:rFonts w:ascii="Times New Roman" w:eastAsia="Times New Roman" w:hAnsi="Times New Roman" w:cs="Times New Roman"/>
          <w:sz w:val="26"/>
          <w:szCs w:val="26"/>
          <w:lang w:val="vi-VN"/>
        </w:rPr>
        <w:t>Kế toán điều chỉnh hóa đơn thuế suất từ 8% thành 10%:</w:t>
      </w:r>
      <w:r w:rsidR="00DF4A2A" w:rsidRPr="002E1477">
        <w:rPr>
          <w:rFonts w:ascii="Times New Roman" w:eastAsia="Times New Roman" w:hAnsi="Times New Roman" w:cs="Times New Roman"/>
          <w:sz w:val="26"/>
          <w:szCs w:val="26"/>
          <w:lang w:val="vi-VN"/>
        </w:rPr>
        <w:t xml:space="preserve"> Tức là tiền thuế từ 228.593 đồng, thành tiền thuế 285.741 đồng, lệch t</w:t>
      </w:r>
      <w:r w:rsidR="00D926E7" w:rsidRPr="002E1477">
        <w:rPr>
          <w:rFonts w:ascii="Times New Roman" w:eastAsia="Times New Roman" w:hAnsi="Times New Roman" w:cs="Times New Roman"/>
          <w:sz w:val="26"/>
          <w:szCs w:val="26"/>
          <w:lang w:val="vi-VN"/>
        </w:rPr>
        <w:t>ă</w:t>
      </w:r>
      <w:r w:rsidR="00DF4A2A" w:rsidRPr="002E1477">
        <w:rPr>
          <w:rFonts w:ascii="Times New Roman" w:eastAsia="Times New Roman" w:hAnsi="Times New Roman" w:cs="Times New Roman"/>
          <w:sz w:val="26"/>
          <w:szCs w:val="26"/>
          <w:lang w:val="vi-VN"/>
        </w:rPr>
        <w:t>ng 57.148 đồng.</w:t>
      </w:r>
    </w:p>
    <w:p w14:paraId="0F813F57" w14:textId="77777777" w:rsidR="00283AE5" w:rsidRPr="002E1477" w:rsidRDefault="004E3BE8" w:rsidP="00DF4A2A">
      <w:pPr>
        <w:tabs>
          <w:tab w:val="left" w:pos="567"/>
        </w:tabs>
        <w:spacing w:before="120" w:after="120"/>
        <w:jc w:val="both"/>
        <w:rPr>
          <w:rFonts w:ascii="Times New Roman" w:eastAsia="Times New Roman" w:hAnsi="Times New Roman" w:cs="Times New Roman"/>
          <w:sz w:val="26"/>
          <w:szCs w:val="26"/>
          <w:lang w:val="vi-VN"/>
        </w:rPr>
      </w:pPr>
      <w:r w:rsidRPr="002E1477">
        <w:rPr>
          <w:rFonts w:ascii="Times New Roman" w:hAnsi="Times New Roman" w:cs="Times New Roman"/>
          <w:noProof/>
          <w:lang w:val="vi-VN" w:eastAsia="vi-VN"/>
        </w:rPr>
        <w:drawing>
          <wp:inline distT="0" distB="0" distL="0" distR="0" wp14:anchorId="45E08E53" wp14:editId="52C0DCC5">
            <wp:extent cx="6841490" cy="3314700"/>
            <wp:effectExtent l="19050" t="19050" r="1651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850790" cy="3319206"/>
                    </a:xfrm>
                    <a:prstGeom prst="rect">
                      <a:avLst/>
                    </a:prstGeom>
                    <a:noFill/>
                    <a:ln w="9525" cap="flat" cmpd="sng" algn="ctr">
                      <a:solidFill>
                        <a:sysClr val="windowText" lastClr="000000"/>
                      </a:solidFill>
                      <a:prstDash val="solid"/>
                      <a:round/>
                      <a:headEnd type="none" w="med" len="med"/>
                      <a:tailEnd type="none" w="med" len="med"/>
                    </a:ln>
                    <a:effectLst/>
                  </pic:spPr>
                </pic:pic>
              </a:graphicData>
            </a:graphic>
          </wp:inline>
        </w:drawing>
      </w:r>
    </w:p>
    <w:p w14:paraId="6C67A553" w14:textId="77777777" w:rsidR="007B1001" w:rsidRPr="002E1477" w:rsidRDefault="007B1001" w:rsidP="00C51951">
      <w:pPr>
        <w:spacing w:before="60" w:after="60"/>
        <w:ind w:firstLine="567"/>
        <w:jc w:val="both"/>
        <w:rPr>
          <w:rFonts w:ascii="Times New Roman" w:eastAsia="Times New Roman" w:hAnsi="Times New Roman" w:cs="Times New Roman"/>
          <w:color w:val="C00000"/>
          <w:sz w:val="26"/>
          <w:szCs w:val="26"/>
          <w:lang w:val="vi-VN"/>
        </w:rPr>
      </w:pPr>
      <w:r w:rsidRPr="002E1477">
        <w:rPr>
          <w:rFonts w:ascii="Times New Roman" w:hAnsi="Times New Roman" w:cs="Times New Roman"/>
          <w:sz w:val="26"/>
          <w:szCs w:val="26"/>
          <w:lang w:val="vi-VN"/>
        </w:rPr>
        <w:t>Nếu hóa đơn viết sai có thuế suất cao hơn thuế suất đúng, điều chỉnh bằng số âm số tiền</w:t>
      </w:r>
      <w:r w:rsidR="00100C28" w:rsidRPr="002E1477">
        <w:rPr>
          <w:rFonts w:ascii="Times New Roman" w:hAnsi="Times New Roman" w:cs="Times New Roman"/>
          <w:sz w:val="26"/>
          <w:szCs w:val="26"/>
          <w:lang w:val="vi-VN"/>
        </w:rPr>
        <w:t xml:space="preserve"> và số tiền</w:t>
      </w:r>
      <w:r w:rsidRPr="002E1477">
        <w:rPr>
          <w:rFonts w:ascii="Times New Roman" w:hAnsi="Times New Roman" w:cs="Times New Roman"/>
          <w:sz w:val="26"/>
          <w:szCs w:val="26"/>
          <w:lang w:val="vi-VN"/>
        </w:rPr>
        <w:t xml:space="preserve"> viết bằng chữ ghi: Điều chỉnh giảm….Cách ghi tương tự như hóa đơn điều chỉnh tăng số 00000247 trên.</w:t>
      </w:r>
      <w:r w:rsidRPr="002E1477">
        <w:rPr>
          <w:rFonts w:ascii="Times New Roman" w:eastAsia="Times New Roman" w:hAnsi="Times New Roman" w:cs="Times New Roman"/>
          <w:color w:val="C00000"/>
          <w:sz w:val="26"/>
          <w:szCs w:val="26"/>
          <w:lang w:val="vi-VN"/>
        </w:rPr>
        <w:t xml:space="preserve"> </w:t>
      </w:r>
    </w:p>
    <w:p w14:paraId="5F3E4E3F" w14:textId="77777777" w:rsidR="00FF4F1F" w:rsidRPr="004612D3" w:rsidRDefault="00C51951" w:rsidP="00C51951">
      <w:pPr>
        <w:tabs>
          <w:tab w:val="left" w:pos="567"/>
        </w:tabs>
        <w:spacing w:before="60" w:after="60"/>
        <w:ind w:firstLine="567"/>
        <w:jc w:val="both"/>
        <w:rPr>
          <w:rFonts w:ascii="Times New Roman" w:eastAsia="Times New Roman" w:hAnsi="Times New Roman" w:cs="Times New Roman"/>
          <w:sz w:val="26"/>
          <w:szCs w:val="26"/>
          <w:lang w:val="vi-VN"/>
        </w:rPr>
      </w:pPr>
      <w:r w:rsidRPr="00C51951">
        <w:rPr>
          <w:rFonts w:ascii="Times New Roman" w:eastAsia="Times New Roman" w:hAnsi="Times New Roman" w:cs="Times New Roman"/>
          <w:sz w:val="26"/>
          <w:szCs w:val="26"/>
          <w:lang w:val="vi-VN"/>
        </w:rPr>
        <w:t>3.3.2.</w:t>
      </w:r>
      <w:r w:rsidR="00302EEB" w:rsidRPr="00764ED6">
        <w:rPr>
          <w:rFonts w:ascii="Times New Roman" w:eastAsia="Times New Roman" w:hAnsi="Times New Roman" w:cs="Times New Roman"/>
          <w:sz w:val="26"/>
          <w:szCs w:val="26"/>
          <w:lang w:val="vi-VN"/>
        </w:rPr>
        <w:t>2</w:t>
      </w:r>
      <w:r w:rsidRPr="00C51951">
        <w:rPr>
          <w:rFonts w:ascii="Times New Roman" w:eastAsia="Times New Roman" w:hAnsi="Times New Roman" w:cs="Times New Roman"/>
          <w:sz w:val="26"/>
          <w:szCs w:val="26"/>
          <w:lang w:val="vi-VN"/>
        </w:rPr>
        <w:t xml:space="preserve">. </w:t>
      </w:r>
      <w:r w:rsidR="00FF4F1F" w:rsidRPr="004612D3">
        <w:rPr>
          <w:rFonts w:ascii="Times New Roman" w:eastAsia="Times New Roman" w:hAnsi="Times New Roman" w:cs="Times New Roman"/>
          <w:sz w:val="26"/>
          <w:szCs w:val="26"/>
          <w:lang w:val="vi-VN"/>
        </w:rPr>
        <w:t>Cách 2 - Lựa chọn phương án hủy hóa đơn viết sai, xuất thay thế hóa đơn mới đúng</w:t>
      </w:r>
    </w:p>
    <w:p w14:paraId="744CB2B5" w14:textId="77777777" w:rsidR="00D926E7" w:rsidRPr="002E1477" w:rsidRDefault="00D926E7" w:rsidP="00C51951">
      <w:pPr>
        <w:pStyle w:val="ListParagraph"/>
        <w:spacing w:before="60" w:after="60"/>
        <w:ind w:left="0" w:firstLine="567"/>
        <w:jc w:val="both"/>
        <w:rPr>
          <w:rFonts w:ascii="Times New Roman" w:hAnsi="Times New Roman" w:cs="Times New Roman"/>
          <w:spacing w:val="-2"/>
          <w:sz w:val="26"/>
          <w:szCs w:val="26"/>
          <w:lang w:val="vi-VN"/>
        </w:rPr>
      </w:pPr>
      <w:r w:rsidRPr="002E1477">
        <w:rPr>
          <w:rFonts w:ascii="Times New Roman" w:hAnsi="Times New Roman" w:cs="Times New Roman"/>
          <w:spacing w:val="-2"/>
          <w:sz w:val="26"/>
          <w:szCs w:val="26"/>
          <w:lang w:val="vi-VN"/>
        </w:rPr>
        <w:t>Công ty vào hệ thống hóa đơn điện tử, chọn hóa đơn và thực hiện lệnh hủy hóa đơn, sau đó lập lại hóa đơn mới thay thế, trên hóa đơn mới phải có dòng chữ: Thay thế hóa đơn số…ngày……như sau:</w:t>
      </w:r>
    </w:p>
    <w:p w14:paraId="3D70B234" w14:textId="77777777" w:rsidR="007B1001" w:rsidRPr="002E1477" w:rsidRDefault="007B1001" w:rsidP="00D926E7">
      <w:pPr>
        <w:pStyle w:val="ListParagraph"/>
        <w:spacing w:before="120" w:after="120"/>
        <w:ind w:left="0" w:firstLine="567"/>
        <w:jc w:val="both"/>
        <w:rPr>
          <w:rFonts w:ascii="Times New Roman" w:hAnsi="Times New Roman" w:cs="Times New Roman"/>
          <w:spacing w:val="-2"/>
          <w:sz w:val="12"/>
          <w:szCs w:val="26"/>
          <w:lang w:val="vi-VN"/>
        </w:rPr>
      </w:pPr>
    </w:p>
    <w:p w14:paraId="277156D3" w14:textId="77777777" w:rsidR="00FF4F1F" w:rsidRPr="002E1477" w:rsidRDefault="007B1001" w:rsidP="007B1001">
      <w:pPr>
        <w:pStyle w:val="ListParagraph"/>
        <w:spacing w:before="120" w:after="120"/>
        <w:ind w:left="0"/>
        <w:jc w:val="both"/>
        <w:rPr>
          <w:rFonts w:ascii="Times New Roman" w:eastAsia="Times New Roman" w:hAnsi="Times New Roman" w:cs="Times New Roman"/>
          <w:color w:val="C00000"/>
          <w:sz w:val="26"/>
          <w:szCs w:val="26"/>
          <w:lang w:val="vi-VN"/>
        </w:rPr>
      </w:pPr>
      <w:r w:rsidRPr="002E1477">
        <w:rPr>
          <w:rFonts w:ascii="Times New Roman" w:hAnsi="Times New Roman" w:cs="Times New Roman"/>
          <w:noProof/>
          <w:lang w:val="vi-VN" w:eastAsia="vi-VN"/>
        </w:rPr>
        <w:drawing>
          <wp:inline distT="0" distB="0" distL="0" distR="0" wp14:anchorId="4BE24A82" wp14:editId="43512801">
            <wp:extent cx="6842125" cy="3473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842125" cy="3473450"/>
                    </a:xfrm>
                    <a:prstGeom prst="rect">
                      <a:avLst/>
                    </a:prstGeom>
                  </pic:spPr>
                </pic:pic>
              </a:graphicData>
            </a:graphic>
          </wp:inline>
        </w:drawing>
      </w:r>
    </w:p>
    <w:p w14:paraId="421C9FA3" w14:textId="77777777" w:rsidR="00FF4F1F" w:rsidRPr="002E1477" w:rsidRDefault="007B1001" w:rsidP="00FF4F1F">
      <w:pPr>
        <w:rPr>
          <w:rFonts w:ascii="Times New Roman" w:hAnsi="Times New Roman" w:cs="Times New Roman"/>
          <w:lang w:val="vi-VN"/>
        </w:rPr>
      </w:pPr>
      <w:r w:rsidRPr="002E1477">
        <w:rPr>
          <w:rFonts w:ascii="Times New Roman" w:hAnsi="Times New Roman" w:cs="Times New Roman"/>
          <w:lang w:val="vi-VN"/>
        </w:rPr>
        <w:tab/>
      </w:r>
    </w:p>
    <w:p w14:paraId="5F2518E3" w14:textId="77777777" w:rsidR="00427F29" w:rsidRPr="002E1477" w:rsidRDefault="00825C91" w:rsidP="00EF1AF1">
      <w:pPr>
        <w:pStyle w:val="Heading4"/>
        <w:shd w:val="clear" w:color="auto" w:fill="FFFFFF"/>
        <w:tabs>
          <w:tab w:val="left" w:pos="567"/>
        </w:tabs>
        <w:spacing w:before="120" w:after="120"/>
        <w:jc w:val="both"/>
        <w:rPr>
          <w:rFonts w:ascii="Times New Roman" w:hAnsi="Times New Roman" w:cs="Times New Roman"/>
          <w:i w:val="0"/>
          <w:color w:val="auto"/>
          <w:sz w:val="26"/>
          <w:szCs w:val="26"/>
          <w:lang w:val="vi-VN"/>
        </w:rPr>
      </w:pPr>
      <w:r w:rsidRPr="002E1477">
        <w:rPr>
          <w:rFonts w:ascii="Times New Roman" w:eastAsia="Times New Roman" w:hAnsi="Times New Roman" w:cs="Times New Roman"/>
          <w:b/>
          <w:i w:val="0"/>
          <w:color w:val="auto"/>
          <w:sz w:val="26"/>
          <w:szCs w:val="26"/>
          <w:lang w:val="vi-VN"/>
        </w:rPr>
        <w:lastRenderedPageBreak/>
        <w:t>4. Kết luận</w:t>
      </w:r>
      <w:r w:rsidRPr="002E1477">
        <w:rPr>
          <w:rFonts w:ascii="Times New Roman" w:hAnsi="Times New Roman" w:cs="Times New Roman"/>
          <w:i w:val="0"/>
          <w:color w:val="auto"/>
          <w:sz w:val="26"/>
          <w:szCs w:val="26"/>
          <w:lang w:val="vi-VN"/>
        </w:rPr>
        <w:t xml:space="preserve"> </w:t>
      </w:r>
    </w:p>
    <w:p w14:paraId="733DAE37" w14:textId="1F3DD5E5" w:rsidR="0012047C" w:rsidRPr="002E1477" w:rsidRDefault="00825C91" w:rsidP="003173A9">
      <w:pPr>
        <w:shd w:val="clear" w:color="auto" w:fill="FFFFFF"/>
        <w:tabs>
          <w:tab w:val="left" w:pos="567"/>
          <w:tab w:val="left" w:pos="851"/>
          <w:tab w:val="left" w:pos="1134"/>
        </w:tabs>
        <w:spacing w:before="60" w:after="60"/>
        <w:jc w:val="both"/>
        <w:rPr>
          <w:rFonts w:ascii="Times New Roman" w:hAnsi="Times New Roman" w:cs="Times New Roman"/>
          <w:color w:val="1D1B11"/>
          <w:sz w:val="26"/>
          <w:szCs w:val="26"/>
          <w:lang w:val="vi-VN"/>
        </w:rPr>
      </w:pPr>
      <w:r w:rsidRPr="002E1477">
        <w:rPr>
          <w:rFonts w:ascii="Times New Roman" w:hAnsi="Times New Roman" w:cs="Times New Roman"/>
          <w:sz w:val="26"/>
          <w:szCs w:val="26"/>
          <w:lang w:val="vi-VN"/>
        </w:rPr>
        <w:tab/>
      </w:r>
      <w:r w:rsidR="0012047C" w:rsidRPr="002E1477">
        <w:rPr>
          <w:rFonts w:ascii="Times New Roman" w:hAnsi="Times New Roman" w:cs="Times New Roman"/>
          <w:color w:val="1D1B11"/>
          <w:sz w:val="26"/>
          <w:szCs w:val="26"/>
          <w:lang w:val="vi-VN"/>
        </w:rPr>
        <w:t xml:space="preserve">Trên đây là ví dụ minh họa về </w:t>
      </w:r>
      <w:r w:rsidR="002E1477" w:rsidRPr="002E1477">
        <w:rPr>
          <w:rFonts w:ascii="Times New Roman" w:hAnsi="Times New Roman" w:cs="Times New Roman"/>
          <w:color w:val="1D1B11"/>
          <w:sz w:val="26"/>
          <w:szCs w:val="26"/>
          <w:lang w:val="vi-VN"/>
        </w:rPr>
        <w:t>cách xử lý sai sót trên HĐĐT có mã của cơ quan thuế</w:t>
      </w:r>
      <w:r w:rsidR="0012047C" w:rsidRPr="002E1477">
        <w:rPr>
          <w:rFonts w:ascii="Times New Roman" w:hAnsi="Times New Roman" w:cs="Times New Roman"/>
          <w:color w:val="1D1B11"/>
          <w:sz w:val="26"/>
          <w:szCs w:val="26"/>
          <w:lang w:val="vi-VN"/>
        </w:rPr>
        <w:t xml:space="preserve"> theo nghị định 123/2020/NĐ-CP và thông tư 78/2021/TT-BTC. Với mong muốn sinh viên, gi</w:t>
      </w:r>
      <w:r w:rsidR="002E1477" w:rsidRPr="002E1477">
        <w:rPr>
          <w:rFonts w:ascii="Times New Roman" w:hAnsi="Times New Roman" w:cs="Times New Roman"/>
          <w:color w:val="1D1B11"/>
          <w:sz w:val="26"/>
          <w:szCs w:val="26"/>
          <w:lang w:val="vi-VN"/>
        </w:rPr>
        <w:t>ảng</w:t>
      </w:r>
      <w:r w:rsidR="0012047C" w:rsidRPr="002E1477">
        <w:rPr>
          <w:rFonts w:ascii="Times New Roman" w:hAnsi="Times New Roman" w:cs="Times New Roman"/>
          <w:color w:val="1D1B11"/>
          <w:sz w:val="26"/>
          <w:szCs w:val="26"/>
          <w:lang w:val="vi-VN"/>
        </w:rPr>
        <w:t xml:space="preserve"> viên và người làm kế toán </w:t>
      </w:r>
      <w:r w:rsidR="0012047C" w:rsidRPr="002E1477">
        <w:rPr>
          <w:rFonts w:ascii="Times New Roman" w:eastAsia="Times New Roman" w:hAnsi="Times New Roman" w:cs="Times New Roman"/>
          <w:color w:val="1D1B11"/>
          <w:sz w:val="26"/>
          <w:szCs w:val="26"/>
          <w:lang w:val="vi-VN"/>
        </w:rPr>
        <w:t xml:space="preserve">nâng cao kỹ năng thực hành, </w:t>
      </w:r>
      <w:r w:rsidR="0012047C" w:rsidRPr="002E1477">
        <w:rPr>
          <w:rFonts w:ascii="Times New Roman" w:hAnsi="Times New Roman" w:cs="Times New Roman"/>
          <w:color w:val="1D1B11"/>
          <w:sz w:val="26"/>
          <w:szCs w:val="26"/>
          <w:lang w:val="vi-VN"/>
        </w:rPr>
        <w:t>tiếp cận nhanh với thực tế</w:t>
      </w:r>
      <w:r w:rsidR="002E1477" w:rsidRPr="002E1477">
        <w:rPr>
          <w:rFonts w:ascii="Times New Roman" w:hAnsi="Times New Roman" w:cs="Times New Roman"/>
          <w:color w:val="1D1B11"/>
          <w:sz w:val="26"/>
          <w:szCs w:val="26"/>
          <w:lang w:val="vi-VN"/>
        </w:rPr>
        <w:t>, xử lý nhanh chóng, chính xác những sai sót trên HĐĐT có mã của cơ quan thuế</w:t>
      </w:r>
      <w:r w:rsidR="0012047C" w:rsidRPr="002E1477">
        <w:rPr>
          <w:rFonts w:ascii="Times New Roman" w:eastAsia="Times New Roman" w:hAnsi="Times New Roman" w:cs="Times New Roman"/>
          <w:color w:val="1D1B11"/>
          <w:sz w:val="26"/>
          <w:szCs w:val="26"/>
          <w:lang w:val="vi-VN"/>
        </w:rPr>
        <w:t>. Tác giả rất mong nhận được ý kiến đóng góp của bạn đọc.</w:t>
      </w:r>
      <w:r w:rsidR="0012047C" w:rsidRPr="002E1477">
        <w:rPr>
          <w:rFonts w:ascii="Times New Roman" w:eastAsia="Times New Roman" w:hAnsi="Times New Roman" w:cs="Times New Roman"/>
          <w:color w:val="1D1B11"/>
          <w:sz w:val="26"/>
          <w:szCs w:val="26"/>
          <w:lang w:val="vi-VN"/>
        </w:rPr>
        <w:tab/>
      </w:r>
    </w:p>
    <w:p w14:paraId="20516606" w14:textId="77777777" w:rsidR="00544D1B" w:rsidRPr="00764ED6" w:rsidRDefault="00544D1B" w:rsidP="00EF1AF1">
      <w:pPr>
        <w:pStyle w:val="NormalWeb"/>
        <w:shd w:val="clear" w:color="auto" w:fill="FFFFFF"/>
        <w:tabs>
          <w:tab w:val="left" w:pos="567"/>
        </w:tabs>
        <w:spacing w:before="120" w:beforeAutospacing="0" w:after="120" w:afterAutospacing="0"/>
        <w:jc w:val="both"/>
        <w:rPr>
          <w:color w:val="222222"/>
          <w:sz w:val="26"/>
          <w:szCs w:val="26"/>
          <w:lang w:val="vi-VN"/>
        </w:rPr>
      </w:pPr>
    </w:p>
    <w:p w14:paraId="6DC3B956" w14:textId="77777777" w:rsidR="00427F29" w:rsidRPr="002E1477" w:rsidRDefault="00825C91" w:rsidP="00EF1AF1">
      <w:pPr>
        <w:pStyle w:val="NormalWeb"/>
        <w:shd w:val="clear" w:color="auto" w:fill="FFFFFF"/>
        <w:tabs>
          <w:tab w:val="left" w:pos="567"/>
        </w:tabs>
        <w:spacing w:before="120" w:beforeAutospacing="0" w:after="120" w:afterAutospacing="0"/>
        <w:jc w:val="both"/>
        <w:rPr>
          <w:rFonts w:eastAsia="Calibri"/>
          <w:b/>
          <w:sz w:val="26"/>
          <w:szCs w:val="26"/>
          <w:lang w:val="vi-VN"/>
        </w:rPr>
      </w:pPr>
      <w:r w:rsidRPr="002E1477">
        <w:rPr>
          <w:rFonts w:eastAsia="Calibri"/>
          <w:b/>
          <w:sz w:val="26"/>
          <w:szCs w:val="26"/>
          <w:lang w:val="vi-VN"/>
        </w:rPr>
        <w:t>Tài liệu tham khảo</w:t>
      </w:r>
    </w:p>
    <w:p w14:paraId="08AA0B30" w14:textId="77777777" w:rsidR="002E1477" w:rsidRPr="002E1477" w:rsidRDefault="00825C91" w:rsidP="002E1477">
      <w:pPr>
        <w:pStyle w:val="NormalWeb"/>
        <w:shd w:val="clear" w:color="auto" w:fill="FFFFFF"/>
        <w:tabs>
          <w:tab w:val="left" w:pos="567"/>
        </w:tabs>
        <w:spacing w:before="60" w:beforeAutospacing="0" w:after="60" w:afterAutospacing="0"/>
        <w:jc w:val="both"/>
        <w:rPr>
          <w:rFonts w:eastAsia="Calibri"/>
          <w:color w:val="1D1B11"/>
          <w:sz w:val="26"/>
          <w:szCs w:val="26"/>
          <w:lang w:val="vi-VN"/>
        </w:rPr>
      </w:pPr>
      <w:r w:rsidRPr="002E1477">
        <w:rPr>
          <w:rFonts w:eastAsia="Calibri"/>
          <w:sz w:val="26"/>
          <w:szCs w:val="26"/>
          <w:lang w:val="vi-VN"/>
        </w:rPr>
        <w:tab/>
      </w:r>
      <w:r w:rsidR="002E1477" w:rsidRPr="002E1477">
        <w:rPr>
          <w:color w:val="1D1B11"/>
          <w:sz w:val="26"/>
          <w:szCs w:val="26"/>
          <w:lang w:val="vi-VN"/>
        </w:rPr>
        <w:t xml:space="preserve">[1]. </w:t>
      </w:r>
      <w:r w:rsidR="002E1477" w:rsidRPr="002E1477">
        <w:rPr>
          <w:rFonts w:eastAsia="Calibri"/>
          <w:color w:val="1D1B11"/>
          <w:sz w:val="26"/>
          <w:szCs w:val="26"/>
          <w:lang w:val="vi-VN"/>
        </w:rPr>
        <w:t xml:space="preserve"> Nghị định 123/2020/NĐ-CP, Chính phủ quy định về hóa đơn chứng từ, ban hành ngày 19 tháng 10 năm 2020;</w:t>
      </w:r>
    </w:p>
    <w:p w14:paraId="7E7BD61F" w14:textId="77777777" w:rsidR="002E1477" w:rsidRPr="002E1477" w:rsidRDefault="002E1477" w:rsidP="002E1477">
      <w:pPr>
        <w:pStyle w:val="NormalWeb"/>
        <w:shd w:val="clear" w:color="auto" w:fill="FFFFFF"/>
        <w:tabs>
          <w:tab w:val="left" w:pos="567"/>
        </w:tabs>
        <w:spacing w:before="60" w:beforeAutospacing="0" w:after="60" w:afterAutospacing="0"/>
        <w:jc w:val="both"/>
        <w:rPr>
          <w:rFonts w:eastAsia="Calibri"/>
          <w:color w:val="1D1B11"/>
          <w:sz w:val="26"/>
          <w:szCs w:val="26"/>
          <w:lang w:val="vi-VN"/>
        </w:rPr>
      </w:pPr>
      <w:r w:rsidRPr="002E1477">
        <w:rPr>
          <w:rFonts w:eastAsia="Calibri"/>
          <w:color w:val="1D1B11"/>
          <w:sz w:val="26"/>
          <w:szCs w:val="26"/>
          <w:lang w:val="vi-VN"/>
        </w:rPr>
        <w:tab/>
      </w:r>
      <w:r w:rsidRPr="002E1477">
        <w:rPr>
          <w:color w:val="1D1B11"/>
          <w:sz w:val="26"/>
          <w:szCs w:val="26"/>
          <w:lang w:val="vi-VN"/>
        </w:rPr>
        <w:t xml:space="preserve">[2]. </w:t>
      </w:r>
      <w:r w:rsidRPr="002E1477">
        <w:rPr>
          <w:rFonts w:eastAsia="Calibri"/>
          <w:color w:val="1D1B11"/>
          <w:sz w:val="26"/>
          <w:szCs w:val="26"/>
          <w:lang w:val="vi-VN"/>
        </w:rPr>
        <w:t xml:space="preserve"> </w:t>
      </w:r>
      <w:r w:rsidRPr="002E1477">
        <w:rPr>
          <w:bCs/>
          <w:color w:val="1D1B11"/>
          <w:sz w:val="26"/>
          <w:szCs w:val="26"/>
          <w:lang w:val="vi-VN"/>
        </w:rPr>
        <w:t xml:space="preserve">Thông tư số 78/2021/TT-BTC, Bộ Tài chính </w:t>
      </w:r>
      <w:r w:rsidRPr="002E1477">
        <w:rPr>
          <w:rFonts w:eastAsia="Calibri"/>
          <w:color w:val="1D1B11"/>
          <w:sz w:val="26"/>
          <w:szCs w:val="26"/>
          <w:lang w:val="vi-VN"/>
        </w:rPr>
        <w:t>hướng dẫn hóa đơn điện tử, ban hành ngày 17 tháng 09 năm 2021;</w:t>
      </w:r>
    </w:p>
    <w:p w14:paraId="6FD27179" w14:textId="620FB5D3" w:rsidR="006C7B9F" w:rsidRPr="002E1477" w:rsidRDefault="006C7B9F" w:rsidP="002E1477">
      <w:pPr>
        <w:pStyle w:val="NormalWeb"/>
        <w:shd w:val="clear" w:color="auto" w:fill="FFFFFF"/>
        <w:tabs>
          <w:tab w:val="left" w:pos="567"/>
        </w:tabs>
        <w:spacing w:before="120" w:beforeAutospacing="0" w:after="120" w:afterAutospacing="0"/>
        <w:jc w:val="both"/>
        <w:rPr>
          <w:sz w:val="26"/>
          <w:szCs w:val="26"/>
          <w:shd w:val="clear" w:color="auto" w:fill="FFFFFF"/>
          <w:lang w:val="vi-VN"/>
        </w:rPr>
      </w:pPr>
      <w:r w:rsidRPr="002E1477">
        <w:rPr>
          <w:sz w:val="26"/>
          <w:szCs w:val="26"/>
          <w:shd w:val="clear" w:color="auto" w:fill="FFFFFF"/>
          <w:lang w:val="vi-VN"/>
        </w:rPr>
        <w:tab/>
      </w:r>
      <w:r w:rsidR="002E1477" w:rsidRPr="002E1477">
        <w:rPr>
          <w:color w:val="1D1B11"/>
          <w:sz w:val="26"/>
          <w:szCs w:val="26"/>
          <w:lang w:val="vi-VN"/>
        </w:rPr>
        <w:t xml:space="preserve">[3]. </w:t>
      </w:r>
      <w:r w:rsidR="002E1477" w:rsidRPr="002E1477">
        <w:rPr>
          <w:rFonts w:eastAsia="Calibri"/>
          <w:color w:val="1D1B11"/>
          <w:sz w:val="26"/>
          <w:szCs w:val="26"/>
          <w:lang w:val="vi-VN"/>
        </w:rPr>
        <w:t xml:space="preserve"> </w:t>
      </w:r>
      <w:r w:rsidR="002E1477" w:rsidRPr="002E1477">
        <w:rPr>
          <w:bCs/>
          <w:color w:val="1D1B11"/>
          <w:sz w:val="26"/>
          <w:szCs w:val="26"/>
          <w:lang w:val="vi-VN"/>
        </w:rPr>
        <w:t>Số liệu</w:t>
      </w:r>
      <w:r w:rsidR="003173A9">
        <w:rPr>
          <w:bCs/>
          <w:color w:val="1D1B11"/>
          <w:sz w:val="26"/>
          <w:szCs w:val="26"/>
        </w:rPr>
        <w:t xml:space="preserve"> </w:t>
      </w:r>
      <w:r w:rsidR="003173A9" w:rsidRPr="003173A9">
        <w:rPr>
          <w:b/>
          <w:bCs/>
          <w:color w:val="1D1B11"/>
          <w:sz w:val="26"/>
          <w:szCs w:val="26"/>
        </w:rPr>
        <w:t>mô phỏng</w:t>
      </w:r>
      <w:r w:rsidR="002E1477" w:rsidRPr="002E1477">
        <w:rPr>
          <w:bCs/>
          <w:color w:val="1D1B11"/>
          <w:sz w:val="26"/>
          <w:szCs w:val="26"/>
          <w:lang w:val="vi-VN"/>
        </w:rPr>
        <w:t xml:space="preserve"> </w:t>
      </w:r>
      <w:r w:rsidR="00176C03" w:rsidRPr="002E1477">
        <w:rPr>
          <w:bCs/>
          <w:color w:val="1D1B11"/>
          <w:sz w:val="26"/>
          <w:szCs w:val="26"/>
          <w:lang w:val="vi-VN"/>
        </w:rPr>
        <w:t xml:space="preserve">tháng 9/2022, </w:t>
      </w:r>
      <w:r w:rsidR="002E1477" w:rsidRPr="002E1477">
        <w:rPr>
          <w:bCs/>
          <w:color w:val="1D1B11"/>
          <w:sz w:val="26"/>
          <w:szCs w:val="26"/>
          <w:lang w:val="vi-VN"/>
        </w:rPr>
        <w:t xml:space="preserve">tại </w:t>
      </w:r>
      <w:r w:rsidR="00176C03" w:rsidRPr="00176C03">
        <w:rPr>
          <w:bCs/>
          <w:color w:val="1D1B11"/>
          <w:sz w:val="26"/>
          <w:szCs w:val="26"/>
          <w:lang w:val="vi-VN"/>
        </w:rPr>
        <w:t>P</w:t>
      </w:r>
      <w:r w:rsidR="002E1477" w:rsidRPr="002E1477">
        <w:rPr>
          <w:bCs/>
          <w:color w:val="1D1B11"/>
          <w:sz w:val="26"/>
          <w:szCs w:val="26"/>
          <w:lang w:val="vi-VN"/>
        </w:rPr>
        <w:t xml:space="preserve">hòng </w:t>
      </w:r>
      <w:r w:rsidR="00176C03" w:rsidRPr="00176C03">
        <w:rPr>
          <w:bCs/>
          <w:color w:val="1D1B11"/>
          <w:sz w:val="26"/>
          <w:szCs w:val="26"/>
          <w:lang w:val="vi-VN"/>
        </w:rPr>
        <w:t>k</w:t>
      </w:r>
      <w:r w:rsidR="002E1477" w:rsidRPr="002E1477">
        <w:rPr>
          <w:bCs/>
          <w:color w:val="1D1B11"/>
          <w:sz w:val="26"/>
          <w:szCs w:val="26"/>
          <w:lang w:val="vi-VN"/>
        </w:rPr>
        <w:t>ế toán Công ty TNHH CTCO Đà Nẵng, Việt Nam</w:t>
      </w:r>
      <w:r w:rsidR="002E1477" w:rsidRPr="002E1477">
        <w:rPr>
          <w:rFonts w:eastAsia="Calibri"/>
          <w:color w:val="1D1B11"/>
          <w:sz w:val="26"/>
          <w:szCs w:val="26"/>
          <w:lang w:val="vi-VN"/>
        </w:rPr>
        <w:t>.</w:t>
      </w:r>
    </w:p>
    <w:p w14:paraId="775825DD" w14:textId="77777777" w:rsidR="00A840EF" w:rsidRPr="002E1477" w:rsidRDefault="00A840EF" w:rsidP="00EF1AF1">
      <w:pPr>
        <w:pStyle w:val="NormalWeb"/>
        <w:shd w:val="clear" w:color="auto" w:fill="FFFFFF"/>
        <w:tabs>
          <w:tab w:val="left" w:pos="567"/>
        </w:tabs>
        <w:spacing w:before="120" w:beforeAutospacing="0" w:after="120" w:afterAutospacing="0"/>
        <w:jc w:val="both"/>
        <w:rPr>
          <w:sz w:val="26"/>
          <w:szCs w:val="26"/>
          <w:shd w:val="clear" w:color="auto" w:fill="FFFFFF"/>
          <w:lang w:val="vi-VN"/>
        </w:rPr>
      </w:pPr>
      <w:r w:rsidRPr="002E1477">
        <w:rPr>
          <w:sz w:val="26"/>
          <w:szCs w:val="26"/>
          <w:shd w:val="clear" w:color="auto" w:fill="FFFFFF"/>
          <w:lang w:val="vi-VN"/>
        </w:rPr>
        <w:tab/>
      </w:r>
      <w:bookmarkStart w:id="0" w:name="_GoBack"/>
      <w:bookmarkEnd w:id="0"/>
    </w:p>
    <w:p w14:paraId="0BB199AE" w14:textId="77777777" w:rsidR="00427F29" w:rsidRPr="002E1477" w:rsidRDefault="00825C91" w:rsidP="00EF1AF1">
      <w:pPr>
        <w:pStyle w:val="NormalWeb"/>
        <w:shd w:val="clear" w:color="auto" w:fill="FFFFFF"/>
        <w:tabs>
          <w:tab w:val="left" w:pos="567"/>
        </w:tabs>
        <w:spacing w:before="120" w:beforeAutospacing="0" w:after="120" w:afterAutospacing="0"/>
        <w:jc w:val="both"/>
        <w:rPr>
          <w:sz w:val="26"/>
          <w:szCs w:val="26"/>
          <w:shd w:val="clear" w:color="auto" w:fill="FFFFFF"/>
          <w:lang w:val="vi-VN"/>
        </w:rPr>
      </w:pPr>
      <w:r w:rsidRPr="002E1477">
        <w:rPr>
          <w:sz w:val="26"/>
          <w:szCs w:val="26"/>
          <w:shd w:val="clear" w:color="auto" w:fill="FFFFFF"/>
          <w:lang w:val="vi-VN"/>
        </w:rPr>
        <w:tab/>
      </w:r>
    </w:p>
    <w:p w14:paraId="37616E92" w14:textId="77777777" w:rsidR="00352E7A" w:rsidRPr="002E1477" w:rsidRDefault="00825C91" w:rsidP="00DA000C">
      <w:pPr>
        <w:pStyle w:val="NormalWeb"/>
        <w:shd w:val="clear" w:color="auto" w:fill="FFFFFF"/>
        <w:tabs>
          <w:tab w:val="left" w:pos="567"/>
        </w:tabs>
        <w:spacing w:before="120" w:beforeAutospacing="0" w:after="120" w:afterAutospacing="0"/>
        <w:jc w:val="both"/>
        <w:rPr>
          <w:sz w:val="26"/>
          <w:szCs w:val="26"/>
          <w:lang w:val="vi-VN"/>
        </w:rPr>
      </w:pPr>
      <w:r w:rsidRPr="002E1477">
        <w:rPr>
          <w:sz w:val="26"/>
          <w:szCs w:val="26"/>
          <w:shd w:val="clear" w:color="auto" w:fill="FFFFFF"/>
          <w:lang w:val="vi-VN"/>
        </w:rPr>
        <w:tab/>
      </w:r>
      <w:r w:rsidRPr="002E1477">
        <w:rPr>
          <w:sz w:val="26"/>
          <w:szCs w:val="26"/>
          <w:shd w:val="clear" w:color="auto" w:fill="FFFFFF"/>
          <w:lang w:val="vi-VN"/>
        </w:rPr>
        <w:tab/>
      </w:r>
    </w:p>
    <w:sectPr w:rsidR="00352E7A" w:rsidRPr="002E1477" w:rsidSect="007F53A7">
      <w:pgSz w:w="11909" w:h="16834" w:code="9"/>
      <w:pgMar w:top="567" w:right="567" w:bottom="567" w:left="56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68AF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F145" w16cex:dateUtc="2022-05-10T2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BB432B" w16cid:durableId="2624F14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100"/>
    <w:multiLevelType w:val="hybridMultilevel"/>
    <w:tmpl w:val="95788196"/>
    <w:lvl w:ilvl="0" w:tplc="E27A10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B3DA9"/>
    <w:multiLevelType w:val="multilevel"/>
    <w:tmpl w:val="55D2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80C1F"/>
    <w:multiLevelType w:val="hybridMultilevel"/>
    <w:tmpl w:val="2786935C"/>
    <w:lvl w:ilvl="0" w:tplc="D576B1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3F3F"/>
    <w:multiLevelType w:val="multilevel"/>
    <w:tmpl w:val="41D0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72214"/>
    <w:multiLevelType w:val="multilevel"/>
    <w:tmpl w:val="3396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3629B"/>
    <w:multiLevelType w:val="hybridMultilevel"/>
    <w:tmpl w:val="6ED4277A"/>
    <w:lvl w:ilvl="0" w:tplc="32E4AB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33413"/>
    <w:multiLevelType w:val="multilevel"/>
    <w:tmpl w:val="DB20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DC0B07"/>
    <w:multiLevelType w:val="multilevel"/>
    <w:tmpl w:val="6D32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A030F"/>
    <w:multiLevelType w:val="multilevel"/>
    <w:tmpl w:val="EF4C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1A2BCC"/>
    <w:multiLevelType w:val="multilevel"/>
    <w:tmpl w:val="CCA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E34A91"/>
    <w:multiLevelType w:val="multilevel"/>
    <w:tmpl w:val="A03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C63FC4"/>
    <w:multiLevelType w:val="multilevel"/>
    <w:tmpl w:val="09C2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DA6F9B"/>
    <w:multiLevelType w:val="hybridMultilevel"/>
    <w:tmpl w:val="03841B4C"/>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9E0D33"/>
    <w:multiLevelType w:val="multilevel"/>
    <w:tmpl w:val="1928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F04426"/>
    <w:multiLevelType w:val="multilevel"/>
    <w:tmpl w:val="76F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0"/>
  </w:num>
  <w:num w:numId="4">
    <w:abstractNumId w:val="7"/>
  </w:num>
  <w:num w:numId="5">
    <w:abstractNumId w:val="3"/>
  </w:num>
  <w:num w:numId="6">
    <w:abstractNumId w:val="11"/>
  </w:num>
  <w:num w:numId="7">
    <w:abstractNumId w:val="10"/>
  </w:num>
  <w:num w:numId="8">
    <w:abstractNumId w:val="5"/>
  </w:num>
  <w:num w:numId="9">
    <w:abstractNumId w:val="6"/>
  </w:num>
  <w:num w:numId="10">
    <w:abstractNumId w:val="9"/>
  </w:num>
  <w:num w:numId="11">
    <w:abstractNumId w:val="4"/>
  </w:num>
  <w:num w:numId="12">
    <w:abstractNumId w:val="8"/>
  </w:num>
  <w:num w:numId="13">
    <w:abstractNumId w:val="1"/>
  </w:num>
  <w:num w:numId="14">
    <w:abstractNumId w:val="12"/>
  </w:num>
  <w:num w:numId="15">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drawingGridHorizontalSpacing w:val="110"/>
  <w:displayHorizontalDrawingGridEvery w:val="2"/>
  <w:characterSpacingControl w:val="doNotCompress"/>
  <w:compat>
    <w:compatSetting w:name="compatibilityMode" w:uri="http://schemas.microsoft.com/office/word" w:val="12"/>
  </w:compat>
  <w:rsids>
    <w:rsidRoot w:val="00ED2A9D"/>
    <w:rsid w:val="00005430"/>
    <w:rsid w:val="00005FD0"/>
    <w:rsid w:val="00007F7F"/>
    <w:rsid w:val="0001058E"/>
    <w:rsid w:val="00015443"/>
    <w:rsid w:val="00020326"/>
    <w:rsid w:val="00021877"/>
    <w:rsid w:val="000317AB"/>
    <w:rsid w:val="000321DE"/>
    <w:rsid w:val="0004186A"/>
    <w:rsid w:val="0004470D"/>
    <w:rsid w:val="00046C29"/>
    <w:rsid w:val="000519CD"/>
    <w:rsid w:val="0005362F"/>
    <w:rsid w:val="00054B4B"/>
    <w:rsid w:val="00065926"/>
    <w:rsid w:val="00072D68"/>
    <w:rsid w:val="00073563"/>
    <w:rsid w:val="00074175"/>
    <w:rsid w:val="000833E0"/>
    <w:rsid w:val="00085EC1"/>
    <w:rsid w:val="00097215"/>
    <w:rsid w:val="000A2516"/>
    <w:rsid w:val="000A326E"/>
    <w:rsid w:val="000B225E"/>
    <w:rsid w:val="000B38C0"/>
    <w:rsid w:val="000D1F5F"/>
    <w:rsid w:val="000D722C"/>
    <w:rsid w:val="000F2C6D"/>
    <w:rsid w:val="000F4067"/>
    <w:rsid w:val="000F5398"/>
    <w:rsid w:val="00100C28"/>
    <w:rsid w:val="0010356C"/>
    <w:rsid w:val="00104D4A"/>
    <w:rsid w:val="00106683"/>
    <w:rsid w:val="00110D7E"/>
    <w:rsid w:val="00113F99"/>
    <w:rsid w:val="00116E5E"/>
    <w:rsid w:val="0012047C"/>
    <w:rsid w:val="00127486"/>
    <w:rsid w:val="00136F93"/>
    <w:rsid w:val="00141227"/>
    <w:rsid w:val="00145FA5"/>
    <w:rsid w:val="00147AEB"/>
    <w:rsid w:val="00150EEE"/>
    <w:rsid w:val="00150FCB"/>
    <w:rsid w:val="001533FB"/>
    <w:rsid w:val="001576CF"/>
    <w:rsid w:val="00164DBB"/>
    <w:rsid w:val="00174E8A"/>
    <w:rsid w:val="001755CE"/>
    <w:rsid w:val="00176C03"/>
    <w:rsid w:val="00181DB6"/>
    <w:rsid w:val="001826C5"/>
    <w:rsid w:val="00186CFE"/>
    <w:rsid w:val="00187767"/>
    <w:rsid w:val="00187E85"/>
    <w:rsid w:val="00191767"/>
    <w:rsid w:val="001A21A5"/>
    <w:rsid w:val="001A3D79"/>
    <w:rsid w:val="001A591E"/>
    <w:rsid w:val="001A61EC"/>
    <w:rsid w:val="001A6751"/>
    <w:rsid w:val="001A7E37"/>
    <w:rsid w:val="001B073F"/>
    <w:rsid w:val="001B18FD"/>
    <w:rsid w:val="001B2AF5"/>
    <w:rsid w:val="001B3995"/>
    <w:rsid w:val="001C2EE8"/>
    <w:rsid w:val="001C35F1"/>
    <w:rsid w:val="001C4725"/>
    <w:rsid w:val="001C58B5"/>
    <w:rsid w:val="001C69A2"/>
    <w:rsid w:val="001D5207"/>
    <w:rsid w:val="001E0EDB"/>
    <w:rsid w:val="001E230B"/>
    <w:rsid w:val="001E2F36"/>
    <w:rsid w:val="001E313E"/>
    <w:rsid w:val="001E45D7"/>
    <w:rsid w:val="001E70FE"/>
    <w:rsid w:val="001F1AA6"/>
    <w:rsid w:val="001F4C87"/>
    <w:rsid w:val="00203A06"/>
    <w:rsid w:val="002052A3"/>
    <w:rsid w:val="00205396"/>
    <w:rsid w:val="00206661"/>
    <w:rsid w:val="002121CB"/>
    <w:rsid w:val="00212E97"/>
    <w:rsid w:val="0021362C"/>
    <w:rsid w:val="002251DD"/>
    <w:rsid w:val="00227071"/>
    <w:rsid w:val="00230A57"/>
    <w:rsid w:val="00237A91"/>
    <w:rsid w:val="00241398"/>
    <w:rsid w:val="00241788"/>
    <w:rsid w:val="00245F11"/>
    <w:rsid w:val="00247D3F"/>
    <w:rsid w:val="00276368"/>
    <w:rsid w:val="0027687E"/>
    <w:rsid w:val="00280F33"/>
    <w:rsid w:val="00283AE5"/>
    <w:rsid w:val="0028568D"/>
    <w:rsid w:val="00285DA1"/>
    <w:rsid w:val="002965D3"/>
    <w:rsid w:val="002A7F82"/>
    <w:rsid w:val="002B5970"/>
    <w:rsid w:val="002B5F7F"/>
    <w:rsid w:val="002C7477"/>
    <w:rsid w:val="002C7815"/>
    <w:rsid w:val="002E0D55"/>
    <w:rsid w:val="002E1477"/>
    <w:rsid w:val="002E2386"/>
    <w:rsid w:val="002E52AC"/>
    <w:rsid w:val="002E5406"/>
    <w:rsid w:val="002E62F2"/>
    <w:rsid w:val="002F1F29"/>
    <w:rsid w:val="002F3E26"/>
    <w:rsid w:val="002F481C"/>
    <w:rsid w:val="002F4DFE"/>
    <w:rsid w:val="00301846"/>
    <w:rsid w:val="00302EEB"/>
    <w:rsid w:val="00306485"/>
    <w:rsid w:val="0030718A"/>
    <w:rsid w:val="00310F12"/>
    <w:rsid w:val="00316D10"/>
    <w:rsid w:val="003173A9"/>
    <w:rsid w:val="00322618"/>
    <w:rsid w:val="00323B37"/>
    <w:rsid w:val="00323DC1"/>
    <w:rsid w:val="00324AF4"/>
    <w:rsid w:val="00327133"/>
    <w:rsid w:val="00331E64"/>
    <w:rsid w:val="00332F94"/>
    <w:rsid w:val="003337FD"/>
    <w:rsid w:val="0033411A"/>
    <w:rsid w:val="003355C7"/>
    <w:rsid w:val="00337994"/>
    <w:rsid w:val="003409BA"/>
    <w:rsid w:val="00350FA0"/>
    <w:rsid w:val="00352E7A"/>
    <w:rsid w:val="00370D12"/>
    <w:rsid w:val="003711A1"/>
    <w:rsid w:val="0037175B"/>
    <w:rsid w:val="003735C4"/>
    <w:rsid w:val="003824BE"/>
    <w:rsid w:val="00382CF6"/>
    <w:rsid w:val="003931AE"/>
    <w:rsid w:val="00393C0B"/>
    <w:rsid w:val="00395A55"/>
    <w:rsid w:val="0039626E"/>
    <w:rsid w:val="003966C5"/>
    <w:rsid w:val="003A0581"/>
    <w:rsid w:val="003A2613"/>
    <w:rsid w:val="003A39AF"/>
    <w:rsid w:val="003A7DDF"/>
    <w:rsid w:val="003B36CB"/>
    <w:rsid w:val="003B3774"/>
    <w:rsid w:val="003B7224"/>
    <w:rsid w:val="003C130F"/>
    <w:rsid w:val="003C456C"/>
    <w:rsid w:val="003C611B"/>
    <w:rsid w:val="003D2528"/>
    <w:rsid w:val="003D4896"/>
    <w:rsid w:val="003E76DA"/>
    <w:rsid w:val="003F02F6"/>
    <w:rsid w:val="003F0A3F"/>
    <w:rsid w:val="003F0A67"/>
    <w:rsid w:val="003F1D86"/>
    <w:rsid w:val="003F38FF"/>
    <w:rsid w:val="003F45C5"/>
    <w:rsid w:val="003F55E9"/>
    <w:rsid w:val="00402651"/>
    <w:rsid w:val="004039F7"/>
    <w:rsid w:val="00405EFE"/>
    <w:rsid w:val="00410273"/>
    <w:rsid w:val="004126D1"/>
    <w:rsid w:val="0041307A"/>
    <w:rsid w:val="00413A67"/>
    <w:rsid w:val="00417A20"/>
    <w:rsid w:val="0042064F"/>
    <w:rsid w:val="00421D8A"/>
    <w:rsid w:val="00422BAE"/>
    <w:rsid w:val="00425F09"/>
    <w:rsid w:val="00427F29"/>
    <w:rsid w:val="00430818"/>
    <w:rsid w:val="00430EB2"/>
    <w:rsid w:val="004312AF"/>
    <w:rsid w:val="00433F89"/>
    <w:rsid w:val="0043568F"/>
    <w:rsid w:val="0043753A"/>
    <w:rsid w:val="004423B1"/>
    <w:rsid w:val="00442F05"/>
    <w:rsid w:val="00444E8A"/>
    <w:rsid w:val="00445F9C"/>
    <w:rsid w:val="00446E01"/>
    <w:rsid w:val="00450276"/>
    <w:rsid w:val="004541D0"/>
    <w:rsid w:val="00455F01"/>
    <w:rsid w:val="0045615F"/>
    <w:rsid w:val="004612D3"/>
    <w:rsid w:val="00461915"/>
    <w:rsid w:val="00465498"/>
    <w:rsid w:val="004702AB"/>
    <w:rsid w:val="00486A2E"/>
    <w:rsid w:val="0049301D"/>
    <w:rsid w:val="00494EFE"/>
    <w:rsid w:val="004952A3"/>
    <w:rsid w:val="004974F9"/>
    <w:rsid w:val="004A147F"/>
    <w:rsid w:val="004A1A6C"/>
    <w:rsid w:val="004A2B76"/>
    <w:rsid w:val="004A4099"/>
    <w:rsid w:val="004B5233"/>
    <w:rsid w:val="004B786F"/>
    <w:rsid w:val="004B7F12"/>
    <w:rsid w:val="004C348D"/>
    <w:rsid w:val="004C4013"/>
    <w:rsid w:val="004C6CCD"/>
    <w:rsid w:val="004C75D8"/>
    <w:rsid w:val="004D013D"/>
    <w:rsid w:val="004D53FE"/>
    <w:rsid w:val="004E0603"/>
    <w:rsid w:val="004E3BE8"/>
    <w:rsid w:val="004F0EBE"/>
    <w:rsid w:val="004F5ECA"/>
    <w:rsid w:val="00500876"/>
    <w:rsid w:val="005011F3"/>
    <w:rsid w:val="005014B8"/>
    <w:rsid w:val="0050178F"/>
    <w:rsid w:val="00503281"/>
    <w:rsid w:val="00510A45"/>
    <w:rsid w:val="005126A6"/>
    <w:rsid w:val="005126C6"/>
    <w:rsid w:val="00514E41"/>
    <w:rsid w:val="00520B92"/>
    <w:rsid w:val="00522E7B"/>
    <w:rsid w:val="005237A6"/>
    <w:rsid w:val="00524E36"/>
    <w:rsid w:val="00525AFF"/>
    <w:rsid w:val="0053542B"/>
    <w:rsid w:val="005359E6"/>
    <w:rsid w:val="00540242"/>
    <w:rsid w:val="00540AB1"/>
    <w:rsid w:val="00541621"/>
    <w:rsid w:val="0054350C"/>
    <w:rsid w:val="00544BEA"/>
    <w:rsid w:val="00544D1B"/>
    <w:rsid w:val="00550ECA"/>
    <w:rsid w:val="005544C4"/>
    <w:rsid w:val="005551BF"/>
    <w:rsid w:val="00555EC4"/>
    <w:rsid w:val="00561721"/>
    <w:rsid w:val="00566093"/>
    <w:rsid w:val="00566ACB"/>
    <w:rsid w:val="00570CCF"/>
    <w:rsid w:val="005711F7"/>
    <w:rsid w:val="005737D5"/>
    <w:rsid w:val="00573E5C"/>
    <w:rsid w:val="00577626"/>
    <w:rsid w:val="00580760"/>
    <w:rsid w:val="00583BDA"/>
    <w:rsid w:val="0058657C"/>
    <w:rsid w:val="00587A93"/>
    <w:rsid w:val="0059285A"/>
    <w:rsid w:val="00593BB3"/>
    <w:rsid w:val="0059690B"/>
    <w:rsid w:val="005A078C"/>
    <w:rsid w:val="005A6BD3"/>
    <w:rsid w:val="005A6D2A"/>
    <w:rsid w:val="005A7227"/>
    <w:rsid w:val="005B7F4E"/>
    <w:rsid w:val="005C0FCD"/>
    <w:rsid w:val="005D6366"/>
    <w:rsid w:val="005E1673"/>
    <w:rsid w:val="005E1C87"/>
    <w:rsid w:val="005E266F"/>
    <w:rsid w:val="005E3061"/>
    <w:rsid w:val="005E30DA"/>
    <w:rsid w:val="005E60AB"/>
    <w:rsid w:val="005E6817"/>
    <w:rsid w:val="005E6F3F"/>
    <w:rsid w:val="005F1206"/>
    <w:rsid w:val="005F204D"/>
    <w:rsid w:val="0060254F"/>
    <w:rsid w:val="00602D75"/>
    <w:rsid w:val="006149AE"/>
    <w:rsid w:val="00614BF6"/>
    <w:rsid w:val="00617097"/>
    <w:rsid w:val="006178F3"/>
    <w:rsid w:val="00620F81"/>
    <w:rsid w:val="00621CF4"/>
    <w:rsid w:val="00621DB3"/>
    <w:rsid w:val="00621F31"/>
    <w:rsid w:val="006233AA"/>
    <w:rsid w:val="00623ECC"/>
    <w:rsid w:val="0062629B"/>
    <w:rsid w:val="00631401"/>
    <w:rsid w:val="00636B18"/>
    <w:rsid w:val="00641E99"/>
    <w:rsid w:val="00646C27"/>
    <w:rsid w:val="00646C2E"/>
    <w:rsid w:val="0065407F"/>
    <w:rsid w:val="0065793A"/>
    <w:rsid w:val="0066039E"/>
    <w:rsid w:val="00661105"/>
    <w:rsid w:val="00664872"/>
    <w:rsid w:val="00671491"/>
    <w:rsid w:val="00672AAF"/>
    <w:rsid w:val="00672D09"/>
    <w:rsid w:val="00680F39"/>
    <w:rsid w:val="006946BD"/>
    <w:rsid w:val="006951E4"/>
    <w:rsid w:val="006972D2"/>
    <w:rsid w:val="006B230A"/>
    <w:rsid w:val="006B3BED"/>
    <w:rsid w:val="006B4016"/>
    <w:rsid w:val="006B4459"/>
    <w:rsid w:val="006C2817"/>
    <w:rsid w:val="006C7B9F"/>
    <w:rsid w:val="006D2F2A"/>
    <w:rsid w:val="006D3A3C"/>
    <w:rsid w:val="006D4481"/>
    <w:rsid w:val="006E04D4"/>
    <w:rsid w:val="006E30F6"/>
    <w:rsid w:val="006E365B"/>
    <w:rsid w:val="006E7E6F"/>
    <w:rsid w:val="007012F2"/>
    <w:rsid w:val="00705FBC"/>
    <w:rsid w:val="00712D50"/>
    <w:rsid w:val="00714333"/>
    <w:rsid w:val="00714B21"/>
    <w:rsid w:val="0071508E"/>
    <w:rsid w:val="007154C3"/>
    <w:rsid w:val="007256BA"/>
    <w:rsid w:val="00726F1E"/>
    <w:rsid w:val="0072763E"/>
    <w:rsid w:val="00730FA1"/>
    <w:rsid w:val="00731B94"/>
    <w:rsid w:val="00734265"/>
    <w:rsid w:val="00734855"/>
    <w:rsid w:val="00742169"/>
    <w:rsid w:val="00742916"/>
    <w:rsid w:val="007444AC"/>
    <w:rsid w:val="00744C8E"/>
    <w:rsid w:val="0075014B"/>
    <w:rsid w:val="00750DAE"/>
    <w:rsid w:val="00754D7C"/>
    <w:rsid w:val="007565AE"/>
    <w:rsid w:val="00760E81"/>
    <w:rsid w:val="00764ED6"/>
    <w:rsid w:val="00764EDD"/>
    <w:rsid w:val="00776C1D"/>
    <w:rsid w:val="007820A7"/>
    <w:rsid w:val="00790950"/>
    <w:rsid w:val="00793DAF"/>
    <w:rsid w:val="0079696D"/>
    <w:rsid w:val="007A0D5C"/>
    <w:rsid w:val="007A1AE5"/>
    <w:rsid w:val="007A1E8C"/>
    <w:rsid w:val="007A2860"/>
    <w:rsid w:val="007A2E17"/>
    <w:rsid w:val="007A51EA"/>
    <w:rsid w:val="007A5E7C"/>
    <w:rsid w:val="007A6260"/>
    <w:rsid w:val="007A7E08"/>
    <w:rsid w:val="007B1001"/>
    <w:rsid w:val="007B2E6B"/>
    <w:rsid w:val="007B5AF1"/>
    <w:rsid w:val="007B732F"/>
    <w:rsid w:val="007C422C"/>
    <w:rsid w:val="007C619A"/>
    <w:rsid w:val="007D29E8"/>
    <w:rsid w:val="007D3861"/>
    <w:rsid w:val="007E537B"/>
    <w:rsid w:val="007E6851"/>
    <w:rsid w:val="007F1F49"/>
    <w:rsid w:val="007F4D87"/>
    <w:rsid w:val="007F53A7"/>
    <w:rsid w:val="00800603"/>
    <w:rsid w:val="008008D4"/>
    <w:rsid w:val="008053F2"/>
    <w:rsid w:val="00821F15"/>
    <w:rsid w:val="00825C91"/>
    <w:rsid w:val="008316EB"/>
    <w:rsid w:val="008378C9"/>
    <w:rsid w:val="0084243D"/>
    <w:rsid w:val="008464BB"/>
    <w:rsid w:val="00851081"/>
    <w:rsid w:val="00856AA0"/>
    <w:rsid w:val="008620B2"/>
    <w:rsid w:val="008650FC"/>
    <w:rsid w:val="00865D8D"/>
    <w:rsid w:val="00866E81"/>
    <w:rsid w:val="00880822"/>
    <w:rsid w:val="00882CDC"/>
    <w:rsid w:val="008838CD"/>
    <w:rsid w:val="00883A81"/>
    <w:rsid w:val="00885EBF"/>
    <w:rsid w:val="008908E8"/>
    <w:rsid w:val="00892AC0"/>
    <w:rsid w:val="00894B6D"/>
    <w:rsid w:val="00896D87"/>
    <w:rsid w:val="008A4384"/>
    <w:rsid w:val="008B2E75"/>
    <w:rsid w:val="008B396D"/>
    <w:rsid w:val="008B3B78"/>
    <w:rsid w:val="008B771B"/>
    <w:rsid w:val="008C05FE"/>
    <w:rsid w:val="008C3F4C"/>
    <w:rsid w:val="008C4274"/>
    <w:rsid w:val="008C6E91"/>
    <w:rsid w:val="008C7651"/>
    <w:rsid w:val="008D1A4D"/>
    <w:rsid w:val="008E0A57"/>
    <w:rsid w:val="008E2931"/>
    <w:rsid w:val="008E3D5D"/>
    <w:rsid w:val="008E4A75"/>
    <w:rsid w:val="008F56C1"/>
    <w:rsid w:val="008F5DC9"/>
    <w:rsid w:val="00902239"/>
    <w:rsid w:val="00903148"/>
    <w:rsid w:val="009045DA"/>
    <w:rsid w:val="00907226"/>
    <w:rsid w:val="00907B1E"/>
    <w:rsid w:val="0092658B"/>
    <w:rsid w:val="00927BA4"/>
    <w:rsid w:val="009328C8"/>
    <w:rsid w:val="00933E38"/>
    <w:rsid w:val="00946FD0"/>
    <w:rsid w:val="009471D6"/>
    <w:rsid w:val="009510D5"/>
    <w:rsid w:val="009547B9"/>
    <w:rsid w:val="00956689"/>
    <w:rsid w:val="00956D1C"/>
    <w:rsid w:val="009570B5"/>
    <w:rsid w:val="0096186E"/>
    <w:rsid w:val="009667ED"/>
    <w:rsid w:val="00966C5F"/>
    <w:rsid w:val="009671A1"/>
    <w:rsid w:val="0096786A"/>
    <w:rsid w:val="009678DC"/>
    <w:rsid w:val="00970EF3"/>
    <w:rsid w:val="00976D33"/>
    <w:rsid w:val="00981467"/>
    <w:rsid w:val="009814B3"/>
    <w:rsid w:val="00983199"/>
    <w:rsid w:val="00984F01"/>
    <w:rsid w:val="00993952"/>
    <w:rsid w:val="009A1F83"/>
    <w:rsid w:val="009B030A"/>
    <w:rsid w:val="009B15AF"/>
    <w:rsid w:val="009B36C4"/>
    <w:rsid w:val="009B48E8"/>
    <w:rsid w:val="009B5FE7"/>
    <w:rsid w:val="009B7448"/>
    <w:rsid w:val="009B7630"/>
    <w:rsid w:val="009B7C7D"/>
    <w:rsid w:val="009C21DD"/>
    <w:rsid w:val="009C249F"/>
    <w:rsid w:val="009C401B"/>
    <w:rsid w:val="009C7182"/>
    <w:rsid w:val="009C7E9D"/>
    <w:rsid w:val="009D081C"/>
    <w:rsid w:val="009D0FB5"/>
    <w:rsid w:val="009D45A3"/>
    <w:rsid w:val="009D57F8"/>
    <w:rsid w:val="009D5A46"/>
    <w:rsid w:val="009D5D1A"/>
    <w:rsid w:val="009D631E"/>
    <w:rsid w:val="009D697D"/>
    <w:rsid w:val="009E37C3"/>
    <w:rsid w:val="009E742F"/>
    <w:rsid w:val="009F00CA"/>
    <w:rsid w:val="009F28F0"/>
    <w:rsid w:val="009F58D6"/>
    <w:rsid w:val="00A01EFC"/>
    <w:rsid w:val="00A01F78"/>
    <w:rsid w:val="00A0319E"/>
    <w:rsid w:val="00A0449A"/>
    <w:rsid w:val="00A0776B"/>
    <w:rsid w:val="00A12932"/>
    <w:rsid w:val="00A13D6C"/>
    <w:rsid w:val="00A15BCE"/>
    <w:rsid w:val="00A22458"/>
    <w:rsid w:val="00A2390C"/>
    <w:rsid w:val="00A2785F"/>
    <w:rsid w:val="00A33162"/>
    <w:rsid w:val="00A33465"/>
    <w:rsid w:val="00A3355D"/>
    <w:rsid w:val="00A33E01"/>
    <w:rsid w:val="00A34418"/>
    <w:rsid w:val="00A41078"/>
    <w:rsid w:val="00A4217F"/>
    <w:rsid w:val="00A42346"/>
    <w:rsid w:val="00A4583D"/>
    <w:rsid w:val="00A53685"/>
    <w:rsid w:val="00A54018"/>
    <w:rsid w:val="00A6157C"/>
    <w:rsid w:val="00A63916"/>
    <w:rsid w:val="00A66029"/>
    <w:rsid w:val="00A67E0C"/>
    <w:rsid w:val="00A72221"/>
    <w:rsid w:val="00A743F1"/>
    <w:rsid w:val="00A76283"/>
    <w:rsid w:val="00A8299F"/>
    <w:rsid w:val="00A840EF"/>
    <w:rsid w:val="00A8421C"/>
    <w:rsid w:val="00A85B62"/>
    <w:rsid w:val="00A87DB1"/>
    <w:rsid w:val="00A914AD"/>
    <w:rsid w:val="00A97542"/>
    <w:rsid w:val="00A97A60"/>
    <w:rsid w:val="00A97B64"/>
    <w:rsid w:val="00AA0A8B"/>
    <w:rsid w:val="00AD3979"/>
    <w:rsid w:val="00AD54FE"/>
    <w:rsid w:val="00AD6C83"/>
    <w:rsid w:val="00AE0C38"/>
    <w:rsid w:val="00AE0C40"/>
    <w:rsid w:val="00AE3FDE"/>
    <w:rsid w:val="00AE442B"/>
    <w:rsid w:val="00AE4749"/>
    <w:rsid w:val="00AE7216"/>
    <w:rsid w:val="00AF26F9"/>
    <w:rsid w:val="00AF4F92"/>
    <w:rsid w:val="00AF590B"/>
    <w:rsid w:val="00AF760A"/>
    <w:rsid w:val="00B03659"/>
    <w:rsid w:val="00B039AA"/>
    <w:rsid w:val="00B1476E"/>
    <w:rsid w:val="00B32372"/>
    <w:rsid w:val="00B366EE"/>
    <w:rsid w:val="00B36F37"/>
    <w:rsid w:val="00B42DAE"/>
    <w:rsid w:val="00B461B2"/>
    <w:rsid w:val="00B47DF6"/>
    <w:rsid w:val="00B704FC"/>
    <w:rsid w:val="00B7575C"/>
    <w:rsid w:val="00B77BEC"/>
    <w:rsid w:val="00B80FE7"/>
    <w:rsid w:val="00B81A45"/>
    <w:rsid w:val="00B84A96"/>
    <w:rsid w:val="00B85FEA"/>
    <w:rsid w:val="00B860E7"/>
    <w:rsid w:val="00B91AA1"/>
    <w:rsid w:val="00BA66C2"/>
    <w:rsid w:val="00BB6FA0"/>
    <w:rsid w:val="00BB7D2B"/>
    <w:rsid w:val="00BC281F"/>
    <w:rsid w:val="00BC2E42"/>
    <w:rsid w:val="00BC7319"/>
    <w:rsid w:val="00BD26AC"/>
    <w:rsid w:val="00BD488E"/>
    <w:rsid w:val="00BD54A2"/>
    <w:rsid w:val="00BD6F85"/>
    <w:rsid w:val="00BE159A"/>
    <w:rsid w:val="00BE5CFA"/>
    <w:rsid w:val="00BF16E7"/>
    <w:rsid w:val="00BF4134"/>
    <w:rsid w:val="00BF548B"/>
    <w:rsid w:val="00C00658"/>
    <w:rsid w:val="00C13927"/>
    <w:rsid w:val="00C16469"/>
    <w:rsid w:val="00C169E6"/>
    <w:rsid w:val="00C2133D"/>
    <w:rsid w:val="00C23D34"/>
    <w:rsid w:val="00C27B97"/>
    <w:rsid w:val="00C327DD"/>
    <w:rsid w:val="00C36A8E"/>
    <w:rsid w:val="00C51951"/>
    <w:rsid w:val="00C51D13"/>
    <w:rsid w:val="00C556E4"/>
    <w:rsid w:val="00C63BD1"/>
    <w:rsid w:val="00C66061"/>
    <w:rsid w:val="00C701C9"/>
    <w:rsid w:val="00C723EA"/>
    <w:rsid w:val="00C764AA"/>
    <w:rsid w:val="00C766DB"/>
    <w:rsid w:val="00C77220"/>
    <w:rsid w:val="00C816F3"/>
    <w:rsid w:val="00C83080"/>
    <w:rsid w:val="00C90121"/>
    <w:rsid w:val="00C9245D"/>
    <w:rsid w:val="00C95483"/>
    <w:rsid w:val="00C95D33"/>
    <w:rsid w:val="00CA37E4"/>
    <w:rsid w:val="00CA572D"/>
    <w:rsid w:val="00CB07D0"/>
    <w:rsid w:val="00CB1360"/>
    <w:rsid w:val="00CB27C2"/>
    <w:rsid w:val="00CB2939"/>
    <w:rsid w:val="00CC0508"/>
    <w:rsid w:val="00CC0CE0"/>
    <w:rsid w:val="00CC1045"/>
    <w:rsid w:val="00CC13BD"/>
    <w:rsid w:val="00CC1C59"/>
    <w:rsid w:val="00CC44D2"/>
    <w:rsid w:val="00CC4E3E"/>
    <w:rsid w:val="00CC559F"/>
    <w:rsid w:val="00CC6C11"/>
    <w:rsid w:val="00CD0807"/>
    <w:rsid w:val="00CD334C"/>
    <w:rsid w:val="00CE39DD"/>
    <w:rsid w:val="00CE54E8"/>
    <w:rsid w:val="00CE6A24"/>
    <w:rsid w:val="00CF2CD9"/>
    <w:rsid w:val="00CF394D"/>
    <w:rsid w:val="00CF3BC6"/>
    <w:rsid w:val="00D00FC9"/>
    <w:rsid w:val="00D03464"/>
    <w:rsid w:val="00D10B78"/>
    <w:rsid w:val="00D14641"/>
    <w:rsid w:val="00D175DD"/>
    <w:rsid w:val="00D202B5"/>
    <w:rsid w:val="00D207D8"/>
    <w:rsid w:val="00D212E1"/>
    <w:rsid w:val="00D21E9E"/>
    <w:rsid w:val="00D36927"/>
    <w:rsid w:val="00D45BD0"/>
    <w:rsid w:val="00D5300B"/>
    <w:rsid w:val="00D538CD"/>
    <w:rsid w:val="00D54162"/>
    <w:rsid w:val="00D56BA9"/>
    <w:rsid w:val="00D578F2"/>
    <w:rsid w:val="00D603E6"/>
    <w:rsid w:val="00D62D30"/>
    <w:rsid w:val="00D65D33"/>
    <w:rsid w:val="00D675A9"/>
    <w:rsid w:val="00D72675"/>
    <w:rsid w:val="00D72C8E"/>
    <w:rsid w:val="00D84F4A"/>
    <w:rsid w:val="00D85731"/>
    <w:rsid w:val="00D915B7"/>
    <w:rsid w:val="00D91B44"/>
    <w:rsid w:val="00D926E7"/>
    <w:rsid w:val="00D93587"/>
    <w:rsid w:val="00D96A73"/>
    <w:rsid w:val="00DA000C"/>
    <w:rsid w:val="00DA07CD"/>
    <w:rsid w:val="00DA2063"/>
    <w:rsid w:val="00DA3665"/>
    <w:rsid w:val="00DA5183"/>
    <w:rsid w:val="00DB2F45"/>
    <w:rsid w:val="00DB4B4B"/>
    <w:rsid w:val="00DB6E14"/>
    <w:rsid w:val="00DC34DC"/>
    <w:rsid w:val="00DC7EE3"/>
    <w:rsid w:val="00DD546E"/>
    <w:rsid w:val="00DD7C98"/>
    <w:rsid w:val="00DE053F"/>
    <w:rsid w:val="00DE2D31"/>
    <w:rsid w:val="00DE3FA8"/>
    <w:rsid w:val="00DE4593"/>
    <w:rsid w:val="00DE7DD7"/>
    <w:rsid w:val="00DF0984"/>
    <w:rsid w:val="00DF11FD"/>
    <w:rsid w:val="00DF3DD4"/>
    <w:rsid w:val="00DF42EF"/>
    <w:rsid w:val="00DF45B8"/>
    <w:rsid w:val="00DF4A2A"/>
    <w:rsid w:val="00E04B7B"/>
    <w:rsid w:val="00E07E6C"/>
    <w:rsid w:val="00E14DF5"/>
    <w:rsid w:val="00E1520A"/>
    <w:rsid w:val="00E24F92"/>
    <w:rsid w:val="00E30109"/>
    <w:rsid w:val="00E3037E"/>
    <w:rsid w:val="00E30E16"/>
    <w:rsid w:val="00E335F4"/>
    <w:rsid w:val="00E33FEC"/>
    <w:rsid w:val="00E3717B"/>
    <w:rsid w:val="00E40435"/>
    <w:rsid w:val="00E56283"/>
    <w:rsid w:val="00E66565"/>
    <w:rsid w:val="00E66EF9"/>
    <w:rsid w:val="00E6757F"/>
    <w:rsid w:val="00E74A50"/>
    <w:rsid w:val="00E7587A"/>
    <w:rsid w:val="00E93F0C"/>
    <w:rsid w:val="00EA2887"/>
    <w:rsid w:val="00EA2FE5"/>
    <w:rsid w:val="00EA4AB6"/>
    <w:rsid w:val="00EA4E84"/>
    <w:rsid w:val="00EA518D"/>
    <w:rsid w:val="00EA6532"/>
    <w:rsid w:val="00EA6710"/>
    <w:rsid w:val="00EB069C"/>
    <w:rsid w:val="00EB1A80"/>
    <w:rsid w:val="00EB3234"/>
    <w:rsid w:val="00EC77E0"/>
    <w:rsid w:val="00ED0238"/>
    <w:rsid w:val="00ED2A9D"/>
    <w:rsid w:val="00ED2CE1"/>
    <w:rsid w:val="00EE0129"/>
    <w:rsid w:val="00EE337F"/>
    <w:rsid w:val="00EE367B"/>
    <w:rsid w:val="00EE3826"/>
    <w:rsid w:val="00EE54A3"/>
    <w:rsid w:val="00EE6843"/>
    <w:rsid w:val="00EF1AF1"/>
    <w:rsid w:val="00EF1C72"/>
    <w:rsid w:val="00EF7BB7"/>
    <w:rsid w:val="00F04604"/>
    <w:rsid w:val="00F1450A"/>
    <w:rsid w:val="00F21F5B"/>
    <w:rsid w:val="00F23215"/>
    <w:rsid w:val="00F27B8F"/>
    <w:rsid w:val="00F32587"/>
    <w:rsid w:val="00F404E5"/>
    <w:rsid w:val="00F40C59"/>
    <w:rsid w:val="00F40C94"/>
    <w:rsid w:val="00F45491"/>
    <w:rsid w:val="00F533A9"/>
    <w:rsid w:val="00F60024"/>
    <w:rsid w:val="00F60771"/>
    <w:rsid w:val="00F6078F"/>
    <w:rsid w:val="00F60EFD"/>
    <w:rsid w:val="00F61ADC"/>
    <w:rsid w:val="00F63966"/>
    <w:rsid w:val="00F64CC8"/>
    <w:rsid w:val="00F64D55"/>
    <w:rsid w:val="00F65B6D"/>
    <w:rsid w:val="00F67CBA"/>
    <w:rsid w:val="00F775CF"/>
    <w:rsid w:val="00F85FF0"/>
    <w:rsid w:val="00F93D32"/>
    <w:rsid w:val="00F94C14"/>
    <w:rsid w:val="00F94EA4"/>
    <w:rsid w:val="00FA3543"/>
    <w:rsid w:val="00FB03C1"/>
    <w:rsid w:val="00FB3423"/>
    <w:rsid w:val="00FB47BC"/>
    <w:rsid w:val="00FB4B0F"/>
    <w:rsid w:val="00FB54ED"/>
    <w:rsid w:val="00FB6419"/>
    <w:rsid w:val="00FC16EE"/>
    <w:rsid w:val="00FC61F5"/>
    <w:rsid w:val="00FC74C3"/>
    <w:rsid w:val="00FD25B6"/>
    <w:rsid w:val="00FD6AC3"/>
    <w:rsid w:val="00FE6E50"/>
    <w:rsid w:val="00FF0561"/>
    <w:rsid w:val="00FF249B"/>
    <w:rsid w:val="00FF4F1F"/>
    <w:rsid w:val="12156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2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51"/>
    <w:rPr>
      <w:sz w:val="22"/>
      <w:szCs w:val="22"/>
      <w:lang w:val="en-US" w:eastAsia="en-US"/>
    </w:rPr>
  </w:style>
  <w:style w:type="paragraph" w:styleId="Heading1">
    <w:name w:val="heading 1"/>
    <w:basedOn w:val="Normal"/>
    <w:next w:val="Normal"/>
    <w:link w:val="Heading1Char"/>
    <w:uiPriority w:val="9"/>
    <w:qFormat/>
    <w:rsid w:val="001A675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A675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A675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75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6751"/>
    <w:pPr>
      <w:keepNext/>
      <w:keepLines/>
      <w:spacing w:before="40" w:line="259" w:lineRule="auto"/>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A15B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A6751"/>
    <w:rPr>
      <w:rFonts w:ascii="Tahoma" w:hAnsi="Tahoma" w:cs="Tahoma"/>
      <w:sz w:val="16"/>
      <w:szCs w:val="16"/>
    </w:rPr>
  </w:style>
  <w:style w:type="character" w:styleId="CommentReference">
    <w:name w:val="annotation reference"/>
    <w:basedOn w:val="DefaultParagraphFont"/>
    <w:uiPriority w:val="99"/>
    <w:semiHidden/>
    <w:unhideWhenUsed/>
    <w:qFormat/>
    <w:rsid w:val="001A6751"/>
    <w:rPr>
      <w:sz w:val="16"/>
      <w:szCs w:val="16"/>
    </w:rPr>
  </w:style>
  <w:style w:type="paragraph" w:styleId="CommentText">
    <w:name w:val="annotation text"/>
    <w:basedOn w:val="Normal"/>
    <w:link w:val="CommentTextChar"/>
    <w:uiPriority w:val="99"/>
    <w:unhideWhenUsed/>
    <w:rsid w:val="001A6751"/>
    <w:rPr>
      <w:sz w:val="20"/>
      <w:szCs w:val="20"/>
    </w:rPr>
  </w:style>
  <w:style w:type="paragraph" w:styleId="CommentSubject">
    <w:name w:val="annotation subject"/>
    <w:basedOn w:val="CommentText"/>
    <w:next w:val="CommentText"/>
    <w:link w:val="CommentSubjectChar"/>
    <w:uiPriority w:val="99"/>
    <w:semiHidden/>
    <w:unhideWhenUsed/>
    <w:qFormat/>
    <w:rsid w:val="001A6751"/>
    <w:rPr>
      <w:b/>
      <w:bCs/>
    </w:rPr>
  </w:style>
  <w:style w:type="character" w:styleId="Emphasis">
    <w:name w:val="Emphasis"/>
    <w:basedOn w:val="DefaultParagraphFont"/>
    <w:uiPriority w:val="20"/>
    <w:qFormat/>
    <w:rsid w:val="001A6751"/>
    <w:rPr>
      <w:i/>
      <w:iCs/>
    </w:rPr>
  </w:style>
  <w:style w:type="character" w:styleId="FootnoteReference">
    <w:name w:val="footnote reference"/>
    <w:basedOn w:val="DefaultParagraphFont"/>
    <w:uiPriority w:val="99"/>
    <w:semiHidden/>
    <w:unhideWhenUsed/>
    <w:qFormat/>
    <w:rsid w:val="001A6751"/>
    <w:rPr>
      <w:vertAlign w:val="superscript"/>
    </w:rPr>
  </w:style>
  <w:style w:type="paragraph" w:styleId="FootnoteText">
    <w:name w:val="footnote text"/>
    <w:basedOn w:val="Normal"/>
    <w:link w:val="FootnoteTextChar"/>
    <w:uiPriority w:val="99"/>
    <w:semiHidden/>
    <w:unhideWhenUsed/>
    <w:rsid w:val="001A6751"/>
    <w:rPr>
      <w:sz w:val="20"/>
      <w:szCs w:val="20"/>
    </w:rPr>
  </w:style>
  <w:style w:type="character" w:styleId="Hyperlink">
    <w:name w:val="Hyperlink"/>
    <w:basedOn w:val="DefaultParagraphFont"/>
    <w:uiPriority w:val="99"/>
    <w:semiHidden/>
    <w:unhideWhenUsed/>
    <w:rsid w:val="001A6751"/>
    <w:rPr>
      <w:color w:val="0000FF"/>
      <w:u w:val="single"/>
    </w:rPr>
  </w:style>
  <w:style w:type="paragraph" w:styleId="NormalWeb">
    <w:name w:val="Normal (Web)"/>
    <w:basedOn w:val="Normal"/>
    <w:uiPriority w:val="99"/>
    <w:unhideWhenUsed/>
    <w:qFormat/>
    <w:rsid w:val="001A675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A6751"/>
    <w:rPr>
      <w:b/>
      <w:bCs/>
    </w:rPr>
  </w:style>
  <w:style w:type="paragraph" w:styleId="ListParagraph">
    <w:name w:val="List Paragraph"/>
    <w:basedOn w:val="Normal"/>
    <w:uiPriority w:val="34"/>
    <w:qFormat/>
    <w:rsid w:val="001A6751"/>
    <w:pPr>
      <w:ind w:left="720"/>
      <w:contextualSpacing/>
    </w:pPr>
  </w:style>
  <w:style w:type="character" w:customStyle="1" w:styleId="FootnoteTextChar">
    <w:name w:val="Footnote Text Char"/>
    <w:basedOn w:val="DefaultParagraphFont"/>
    <w:link w:val="FootnoteText"/>
    <w:uiPriority w:val="99"/>
    <w:semiHidden/>
    <w:rsid w:val="001A6751"/>
    <w:rPr>
      <w:sz w:val="20"/>
      <w:szCs w:val="20"/>
    </w:rPr>
  </w:style>
  <w:style w:type="character" w:customStyle="1" w:styleId="Heading2Char">
    <w:name w:val="Heading 2 Char"/>
    <w:basedOn w:val="DefaultParagraphFont"/>
    <w:link w:val="Heading2"/>
    <w:uiPriority w:val="9"/>
    <w:qFormat/>
    <w:rsid w:val="001A6751"/>
    <w:rPr>
      <w:rFonts w:ascii="Times New Roman" w:eastAsia="Times New Roman" w:hAnsi="Times New Roman" w:cs="Times New Roman"/>
      <w:b/>
      <w:bCs/>
      <w:sz w:val="36"/>
      <w:szCs w:val="36"/>
    </w:rPr>
  </w:style>
  <w:style w:type="character" w:customStyle="1" w:styleId="mw-headline">
    <w:name w:val="mw-headline"/>
    <w:basedOn w:val="DefaultParagraphFont"/>
    <w:qFormat/>
    <w:rsid w:val="001A6751"/>
  </w:style>
  <w:style w:type="character" w:customStyle="1" w:styleId="mw-editsection">
    <w:name w:val="mw-editsection"/>
    <w:basedOn w:val="DefaultParagraphFont"/>
    <w:rsid w:val="001A6751"/>
  </w:style>
  <w:style w:type="character" w:customStyle="1" w:styleId="mw-editsection-bracket">
    <w:name w:val="mw-editsection-bracket"/>
    <w:basedOn w:val="DefaultParagraphFont"/>
    <w:qFormat/>
    <w:rsid w:val="001A6751"/>
  </w:style>
  <w:style w:type="character" w:customStyle="1" w:styleId="BalloonTextChar">
    <w:name w:val="Balloon Text Char"/>
    <w:basedOn w:val="DefaultParagraphFont"/>
    <w:link w:val="BalloonText"/>
    <w:uiPriority w:val="99"/>
    <w:semiHidden/>
    <w:rsid w:val="001A6751"/>
    <w:rPr>
      <w:rFonts w:ascii="Tahoma" w:hAnsi="Tahoma" w:cs="Tahoma"/>
      <w:sz w:val="16"/>
      <w:szCs w:val="16"/>
    </w:rPr>
  </w:style>
  <w:style w:type="character" w:customStyle="1" w:styleId="Heading3Char">
    <w:name w:val="Heading 3 Char"/>
    <w:basedOn w:val="DefaultParagraphFont"/>
    <w:link w:val="Heading3"/>
    <w:uiPriority w:val="9"/>
    <w:semiHidden/>
    <w:qFormat/>
    <w:rsid w:val="001A6751"/>
    <w:rPr>
      <w:rFonts w:asciiTheme="majorHAnsi" w:eastAsiaTheme="majorEastAsia" w:hAnsiTheme="majorHAnsi" w:cstheme="majorBidi"/>
      <w:b/>
      <w:bCs/>
      <w:color w:val="4F81BD" w:themeColor="accent1"/>
    </w:rPr>
  </w:style>
  <w:style w:type="character" w:customStyle="1" w:styleId="mw-cite-backlink">
    <w:name w:val="mw-cite-backlink"/>
    <w:basedOn w:val="DefaultParagraphFont"/>
    <w:qFormat/>
    <w:rsid w:val="001A6751"/>
  </w:style>
  <w:style w:type="character" w:customStyle="1" w:styleId="cite-accessibility-label">
    <w:name w:val="cite-accessibility-label"/>
    <w:basedOn w:val="DefaultParagraphFont"/>
    <w:rsid w:val="001A6751"/>
  </w:style>
  <w:style w:type="paragraph" w:customStyle="1" w:styleId="Char">
    <w:name w:val="Char"/>
    <w:basedOn w:val="Normal"/>
    <w:qFormat/>
    <w:rsid w:val="001A6751"/>
    <w:pPr>
      <w:spacing w:after="160" w:line="240" w:lineRule="exact"/>
    </w:pPr>
    <w:rPr>
      <w:rFonts w:ascii="Verdana" w:eastAsia="Times New Roman" w:hAnsi="Verdana" w:cs="Verdana"/>
      <w:sz w:val="20"/>
      <w:szCs w:val="20"/>
    </w:rPr>
  </w:style>
  <w:style w:type="character" w:customStyle="1" w:styleId="CommentTextChar">
    <w:name w:val="Comment Text Char"/>
    <w:basedOn w:val="DefaultParagraphFont"/>
    <w:link w:val="CommentText"/>
    <w:uiPriority w:val="99"/>
    <w:rsid w:val="001A6751"/>
    <w:rPr>
      <w:sz w:val="20"/>
      <w:szCs w:val="20"/>
    </w:rPr>
  </w:style>
  <w:style w:type="character" w:customStyle="1" w:styleId="CommentSubjectChar">
    <w:name w:val="Comment Subject Char"/>
    <w:basedOn w:val="CommentTextChar"/>
    <w:link w:val="CommentSubject"/>
    <w:uiPriority w:val="99"/>
    <w:semiHidden/>
    <w:qFormat/>
    <w:rsid w:val="001A6751"/>
    <w:rPr>
      <w:b/>
      <w:bCs/>
      <w:sz w:val="20"/>
      <w:szCs w:val="20"/>
    </w:rPr>
  </w:style>
  <w:style w:type="character" w:customStyle="1" w:styleId="apple-converted-space">
    <w:name w:val="apple-converted-space"/>
    <w:basedOn w:val="DefaultParagraphFont"/>
    <w:rsid w:val="001A6751"/>
  </w:style>
  <w:style w:type="character" w:customStyle="1" w:styleId="Heading5Char">
    <w:name w:val="Heading 5 Char"/>
    <w:basedOn w:val="DefaultParagraphFont"/>
    <w:link w:val="Heading5"/>
    <w:uiPriority w:val="9"/>
    <w:semiHidden/>
    <w:qFormat/>
    <w:rsid w:val="001A6751"/>
    <w:rPr>
      <w:rFonts w:asciiTheme="majorHAnsi" w:eastAsiaTheme="majorEastAsia" w:hAnsiTheme="majorHAnsi" w:cstheme="majorBidi"/>
      <w:color w:val="365F91" w:themeColor="accent1" w:themeShade="BF"/>
    </w:rPr>
  </w:style>
  <w:style w:type="character" w:customStyle="1" w:styleId="Heading1Char">
    <w:name w:val="Heading 1 Char"/>
    <w:basedOn w:val="DefaultParagraphFont"/>
    <w:link w:val="Heading1"/>
    <w:uiPriority w:val="9"/>
    <w:rsid w:val="001A6751"/>
    <w:rPr>
      <w:rFonts w:asciiTheme="majorHAnsi" w:eastAsiaTheme="majorEastAsia" w:hAnsiTheme="majorHAnsi" w:cstheme="majorBidi"/>
      <w:color w:val="365F91" w:themeColor="accent1" w:themeShade="BF"/>
      <w:sz w:val="32"/>
      <w:szCs w:val="32"/>
    </w:rPr>
  </w:style>
  <w:style w:type="character" w:customStyle="1" w:styleId="spanday">
    <w:name w:val="spanday"/>
    <w:basedOn w:val="DefaultParagraphFont"/>
    <w:qFormat/>
    <w:rsid w:val="001A6751"/>
  </w:style>
  <w:style w:type="character" w:customStyle="1" w:styleId="breadcrumb-item">
    <w:name w:val="breadcrumb-item"/>
    <w:basedOn w:val="DefaultParagraphFont"/>
    <w:rsid w:val="001A6751"/>
  </w:style>
  <w:style w:type="character" w:customStyle="1" w:styleId="fontaa">
    <w:name w:val="fontaa"/>
    <w:basedOn w:val="DefaultParagraphFont"/>
    <w:qFormat/>
    <w:rsid w:val="001A6751"/>
  </w:style>
  <w:style w:type="character" w:customStyle="1" w:styleId="trv-currenttime">
    <w:name w:val="trv-currenttime"/>
    <w:basedOn w:val="DefaultParagraphFont"/>
    <w:rsid w:val="001A6751"/>
  </w:style>
  <w:style w:type="character" w:customStyle="1" w:styleId="timedivider">
    <w:name w:val="timedivider"/>
    <w:basedOn w:val="DefaultParagraphFont"/>
    <w:qFormat/>
    <w:rsid w:val="001A6751"/>
  </w:style>
  <w:style w:type="character" w:customStyle="1" w:styleId="trv-duration">
    <w:name w:val="trv-duration"/>
    <w:basedOn w:val="DefaultParagraphFont"/>
    <w:rsid w:val="001A6751"/>
  </w:style>
  <w:style w:type="character" w:customStyle="1" w:styleId="Heading4Char">
    <w:name w:val="Heading 4 Char"/>
    <w:basedOn w:val="DefaultParagraphFont"/>
    <w:link w:val="Heading4"/>
    <w:uiPriority w:val="9"/>
    <w:rsid w:val="001A6751"/>
    <w:rPr>
      <w:rFonts w:asciiTheme="majorHAnsi" w:eastAsiaTheme="majorEastAsia" w:hAnsiTheme="majorHAnsi" w:cstheme="majorBidi"/>
      <w:i/>
      <w:iCs/>
      <w:color w:val="365F91" w:themeColor="accent1" w:themeShade="BF"/>
    </w:rPr>
  </w:style>
  <w:style w:type="paragraph" w:customStyle="1" w:styleId="Char0">
    <w:name w:val="Char"/>
    <w:basedOn w:val="Normal"/>
    <w:autoRedefine/>
    <w:rsid w:val="003B36CB"/>
    <w:pPr>
      <w:spacing w:after="160" w:line="240" w:lineRule="exact"/>
    </w:pPr>
    <w:rPr>
      <w:rFonts w:ascii="Verdana" w:eastAsia="Times New Roman" w:hAnsi="Verdana" w:cs="Verdana"/>
      <w:sz w:val="20"/>
      <w:szCs w:val="20"/>
    </w:rPr>
  </w:style>
  <w:style w:type="character" w:customStyle="1" w:styleId="ptie2">
    <w:name w:val="ptie2"/>
    <w:basedOn w:val="DefaultParagraphFont"/>
    <w:rsid w:val="000D1F5F"/>
  </w:style>
  <w:style w:type="character" w:customStyle="1" w:styleId="dropcap">
    <w:name w:val="dropcap"/>
    <w:basedOn w:val="DefaultParagraphFont"/>
    <w:rsid w:val="00A4583D"/>
  </w:style>
  <w:style w:type="table" w:styleId="TableGrid">
    <w:name w:val="Table Grid"/>
    <w:basedOn w:val="TableNormal"/>
    <w:uiPriority w:val="59"/>
    <w:rsid w:val="00932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A15BCE"/>
    <w:rPr>
      <w:rFonts w:asciiTheme="majorHAnsi" w:eastAsiaTheme="majorEastAsia" w:hAnsiTheme="majorHAnsi" w:cstheme="majorBidi"/>
      <w:i/>
      <w:iCs/>
      <w:color w:val="272727" w:themeColor="text1" w:themeTint="D8"/>
      <w:sz w:val="21"/>
      <w:szCs w:val="21"/>
      <w:lang w:val="en-US" w:eastAsia="en-US"/>
    </w:rPr>
  </w:style>
  <w:style w:type="character" w:customStyle="1" w:styleId="Heading9Char1">
    <w:name w:val="Heading 9 Char1"/>
    <w:rsid w:val="00A15BCE"/>
    <w:rPr>
      <w:rFonts w:ascii=".VnTime" w:hAnsi=".VnTime"/>
      <w:b/>
      <w:sz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4381">
      <w:bodyDiv w:val="1"/>
      <w:marLeft w:val="0"/>
      <w:marRight w:val="0"/>
      <w:marTop w:val="0"/>
      <w:marBottom w:val="0"/>
      <w:divBdr>
        <w:top w:val="none" w:sz="0" w:space="0" w:color="auto"/>
        <w:left w:val="none" w:sz="0" w:space="0" w:color="auto"/>
        <w:bottom w:val="none" w:sz="0" w:space="0" w:color="auto"/>
        <w:right w:val="none" w:sz="0" w:space="0" w:color="auto"/>
      </w:divBdr>
    </w:div>
    <w:div w:id="260651916">
      <w:bodyDiv w:val="1"/>
      <w:marLeft w:val="0"/>
      <w:marRight w:val="0"/>
      <w:marTop w:val="0"/>
      <w:marBottom w:val="0"/>
      <w:divBdr>
        <w:top w:val="none" w:sz="0" w:space="0" w:color="auto"/>
        <w:left w:val="none" w:sz="0" w:space="0" w:color="auto"/>
        <w:bottom w:val="none" w:sz="0" w:space="0" w:color="auto"/>
        <w:right w:val="none" w:sz="0" w:space="0" w:color="auto"/>
      </w:divBdr>
    </w:div>
    <w:div w:id="299845122">
      <w:bodyDiv w:val="1"/>
      <w:marLeft w:val="0"/>
      <w:marRight w:val="0"/>
      <w:marTop w:val="0"/>
      <w:marBottom w:val="0"/>
      <w:divBdr>
        <w:top w:val="none" w:sz="0" w:space="0" w:color="auto"/>
        <w:left w:val="none" w:sz="0" w:space="0" w:color="auto"/>
        <w:bottom w:val="none" w:sz="0" w:space="0" w:color="auto"/>
        <w:right w:val="none" w:sz="0" w:space="0" w:color="auto"/>
      </w:divBdr>
    </w:div>
    <w:div w:id="572006191">
      <w:bodyDiv w:val="1"/>
      <w:marLeft w:val="0"/>
      <w:marRight w:val="0"/>
      <w:marTop w:val="0"/>
      <w:marBottom w:val="0"/>
      <w:divBdr>
        <w:top w:val="none" w:sz="0" w:space="0" w:color="auto"/>
        <w:left w:val="none" w:sz="0" w:space="0" w:color="auto"/>
        <w:bottom w:val="none" w:sz="0" w:space="0" w:color="auto"/>
        <w:right w:val="none" w:sz="0" w:space="0" w:color="auto"/>
      </w:divBdr>
    </w:div>
    <w:div w:id="780730501">
      <w:bodyDiv w:val="1"/>
      <w:marLeft w:val="0"/>
      <w:marRight w:val="0"/>
      <w:marTop w:val="0"/>
      <w:marBottom w:val="0"/>
      <w:divBdr>
        <w:top w:val="none" w:sz="0" w:space="0" w:color="auto"/>
        <w:left w:val="none" w:sz="0" w:space="0" w:color="auto"/>
        <w:bottom w:val="none" w:sz="0" w:space="0" w:color="auto"/>
        <w:right w:val="none" w:sz="0" w:space="0" w:color="auto"/>
      </w:divBdr>
    </w:div>
    <w:div w:id="1214345428">
      <w:bodyDiv w:val="1"/>
      <w:marLeft w:val="0"/>
      <w:marRight w:val="0"/>
      <w:marTop w:val="0"/>
      <w:marBottom w:val="0"/>
      <w:divBdr>
        <w:top w:val="none" w:sz="0" w:space="0" w:color="auto"/>
        <w:left w:val="none" w:sz="0" w:space="0" w:color="auto"/>
        <w:bottom w:val="none" w:sz="0" w:space="0" w:color="auto"/>
        <w:right w:val="none" w:sz="0" w:space="0" w:color="auto"/>
      </w:divBdr>
    </w:div>
    <w:div w:id="1217662887">
      <w:bodyDiv w:val="1"/>
      <w:marLeft w:val="0"/>
      <w:marRight w:val="0"/>
      <w:marTop w:val="0"/>
      <w:marBottom w:val="0"/>
      <w:divBdr>
        <w:top w:val="none" w:sz="0" w:space="0" w:color="auto"/>
        <w:left w:val="none" w:sz="0" w:space="0" w:color="auto"/>
        <w:bottom w:val="none" w:sz="0" w:space="0" w:color="auto"/>
        <w:right w:val="none" w:sz="0" w:space="0" w:color="auto"/>
      </w:divBdr>
      <w:divsChild>
        <w:div w:id="936328261">
          <w:blockQuote w:val="1"/>
          <w:marLeft w:val="300"/>
          <w:marRight w:val="300"/>
          <w:marTop w:val="300"/>
          <w:marBottom w:val="390"/>
          <w:divBdr>
            <w:top w:val="none" w:sz="0" w:space="0" w:color="auto"/>
            <w:left w:val="none" w:sz="0" w:space="0" w:color="auto"/>
            <w:bottom w:val="none" w:sz="0" w:space="0" w:color="auto"/>
            <w:right w:val="none" w:sz="0" w:space="0" w:color="auto"/>
          </w:divBdr>
        </w:div>
      </w:divsChild>
    </w:div>
    <w:div w:id="1286539715">
      <w:bodyDiv w:val="1"/>
      <w:marLeft w:val="0"/>
      <w:marRight w:val="0"/>
      <w:marTop w:val="0"/>
      <w:marBottom w:val="0"/>
      <w:divBdr>
        <w:top w:val="none" w:sz="0" w:space="0" w:color="auto"/>
        <w:left w:val="none" w:sz="0" w:space="0" w:color="auto"/>
        <w:bottom w:val="none" w:sz="0" w:space="0" w:color="auto"/>
        <w:right w:val="none" w:sz="0" w:space="0" w:color="auto"/>
      </w:divBdr>
    </w:div>
    <w:div w:id="1527674553">
      <w:bodyDiv w:val="1"/>
      <w:marLeft w:val="0"/>
      <w:marRight w:val="0"/>
      <w:marTop w:val="0"/>
      <w:marBottom w:val="0"/>
      <w:divBdr>
        <w:top w:val="none" w:sz="0" w:space="0" w:color="auto"/>
        <w:left w:val="none" w:sz="0" w:space="0" w:color="auto"/>
        <w:bottom w:val="none" w:sz="0" w:space="0" w:color="auto"/>
        <w:right w:val="none" w:sz="0" w:space="0" w:color="auto"/>
      </w:divBdr>
    </w:div>
    <w:div w:id="1691951448">
      <w:bodyDiv w:val="1"/>
      <w:marLeft w:val="0"/>
      <w:marRight w:val="0"/>
      <w:marTop w:val="0"/>
      <w:marBottom w:val="0"/>
      <w:divBdr>
        <w:top w:val="none" w:sz="0" w:space="0" w:color="auto"/>
        <w:left w:val="none" w:sz="0" w:space="0" w:color="auto"/>
        <w:bottom w:val="none" w:sz="0" w:space="0" w:color="auto"/>
        <w:right w:val="none" w:sz="0" w:space="0" w:color="auto"/>
      </w:divBdr>
    </w:div>
    <w:div w:id="1845707513">
      <w:bodyDiv w:val="1"/>
      <w:marLeft w:val="0"/>
      <w:marRight w:val="0"/>
      <w:marTop w:val="0"/>
      <w:marBottom w:val="0"/>
      <w:divBdr>
        <w:top w:val="none" w:sz="0" w:space="0" w:color="auto"/>
        <w:left w:val="none" w:sz="0" w:space="0" w:color="auto"/>
        <w:bottom w:val="none" w:sz="0" w:space="0" w:color="auto"/>
        <w:right w:val="none" w:sz="0" w:space="0" w:color="auto"/>
      </w:divBdr>
    </w:div>
    <w:div w:id="1999111160">
      <w:bodyDiv w:val="1"/>
      <w:marLeft w:val="0"/>
      <w:marRight w:val="0"/>
      <w:marTop w:val="0"/>
      <w:marBottom w:val="0"/>
      <w:divBdr>
        <w:top w:val="none" w:sz="0" w:space="0" w:color="auto"/>
        <w:left w:val="none" w:sz="0" w:space="0" w:color="auto"/>
        <w:bottom w:val="none" w:sz="0" w:space="0" w:color="auto"/>
        <w:right w:val="none" w:sz="0" w:space="0" w:color="auto"/>
      </w:divBdr>
      <w:divsChild>
        <w:div w:id="1500383808">
          <w:marLeft w:val="0"/>
          <w:marRight w:val="0"/>
          <w:marTop w:val="0"/>
          <w:marBottom w:val="0"/>
          <w:divBdr>
            <w:top w:val="none" w:sz="0" w:space="0" w:color="auto"/>
            <w:left w:val="none" w:sz="0" w:space="0" w:color="auto"/>
            <w:bottom w:val="none" w:sz="0" w:space="0" w:color="auto"/>
            <w:right w:val="none" w:sz="0" w:space="0" w:color="auto"/>
          </w:divBdr>
        </w:div>
        <w:div w:id="1319192757">
          <w:marLeft w:val="0"/>
          <w:marRight w:val="0"/>
          <w:marTop w:val="0"/>
          <w:marBottom w:val="0"/>
          <w:divBdr>
            <w:top w:val="none" w:sz="0" w:space="0" w:color="auto"/>
            <w:left w:val="none" w:sz="0" w:space="0" w:color="auto"/>
            <w:bottom w:val="none" w:sz="0" w:space="0" w:color="auto"/>
            <w:right w:val="none" w:sz="0" w:space="0" w:color="auto"/>
          </w:divBdr>
        </w:div>
        <w:div w:id="1915696166">
          <w:marLeft w:val="0"/>
          <w:marRight w:val="0"/>
          <w:marTop w:val="0"/>
          <w:marBottom w:val="0"/>
          <w:divBdr>
            <w:top w:val="none" w:sz="0" w:space="0" w:color="auto"/>
            <w:left w:val="none" w:sz="0" w:space="0" w:color="auto"/>
            <w:bottom w:val="none" w:sz="0" w:space="0" w:color="auto"/>
            <w:right w:val="none" w:sz="0" w:space="0" w:color="auto"/>
          </w:divBdr>
        </w:div>
        <w:div w:id="1367094748">
          <w:marLeft w:val="0"/>
          <w:marRight w:val="0"/>
          <w:marTop w:val="0"/>
          <w:marBottom w:val="0"/>
          <w:divBdr>
            <w:top w:val="none" w:sz="0" w:space="0" w:color="auto"/>
            <w:left w:val="none" w:sz="0" w:space="0" w:color="auto"/>
            <w:bottom w:val="none" w:sz="0" w:space="0" w:color="auto"/>
            <w:right w:val="none" w:sz="0" w:space="0" w:color="auto"/>
          </w:divBdr>
        </w:div>
        <w:div w:id="1635789271">
          <w:marLeft w:val="0"/>
          <w:marRight w:val="0"/>
          <w:marTop w:val="0"/>
          <w:marBottom w:val="0"/>
          <w:divBdr>
            <w:top w:val="none" w:sz="0" w:space="0" w:color="auto"/>
            <w:left w:val="none" w:sz="0" w:space="0" w:color="auto"/>
            <w:bottom w:val="none" w:sz="0" w:space="0" w:color="auto"/>
            <w:right w:val="none" w:sz="0" w:space="0" w:color="auto"/>
          </w:divBdr>
        </w:div>
        <w:div w:id="638650817">
          <w:marLeft w:val="0"/>
          <w:marRight w:val="0"/>
          <w:marTop w:val="0"/>
          <w:marBottom w:val="0"/>
          <w:divBdr>
            <w:top w:val="none" w:sz="0" w:space="0" w:color="auto"/>
            <w:left w:val="none" w:sz="0" w:space="0" w:color="auto"/>
            <w:bottom w:val="none" w:sz="0" w:space="0" w:color="auto"/>
            <w:right w:val="none" w:sz="0" w:space="0" w:color="auto"/>
          </w:divBdr>
        </w:div>
        <w:div w:id="729958288">
          <w:marLeft w:val="0"/>
          <w:marRight w:val="0"/>
          <w:marTop w:val="0"/>
          <w:marBottom w:val="0"/>
          <w:divBdr>
            <w:top w:val="none" w:sz="0" w:space="0" w:color="auto"/>
            <w:left w:val="none" w:sz="0" w:space="0" w:color="auto"/>
            <w:bottom w:val="none" w:sz="0" w:space="0" w:color="auto"/>
            <w:right w:val="none" w:sz="0" w:space="0" w:color="auto"/>
          </w:divBdr>
        </w:div>
        <w:div w:id="24522755">
          <w:marLeft w:val="0"/>
          <w:marRight w:val="0"/>
          <w:marTop w:val="0"/>
          <w:marBottom w:val="0"/>
          <w:divBdr>
            <w:top w:val="none" w:sz="0" w:space="0" w:color="auto"/>
            <w:left w:val="none" w:sz="0" w:space="0" w:color="auto"/>
            <w:bottom w:val="none" w:sz="0" w:space="0" w:color="auto"/>
            <w:right w:val="none" w:sz="0" w:space="0" w:color="auto"/>
          </w:divBdr>
        </w:div>
        <w:div w:id="1920482043">
          <w:marLeft w:val="0"/>
          <w:marRight w:val="0"/>
          <w:marTop w:val="0"/>
          <w:marBottom w:val="0"/>
          <w:divBdr>
            <w:top w:val="none" w:sz="0" w:space="0" w:color="auto"/>
            <w:left w:val="none" w:sz="0" w:space="0" w:color="auto"/>
            <w:bottom w:val="none" w:sz="0" w:space="0" w:color="auto"/>
            <w:right w:val="none" w:sz="0" w:space="0" w:color="auto"/>
          </w:divBdr>
        </w:div>
        <w:div w:id="1523517585">
          <w:marLeft w:val="0"/>
          <w:marRight w:val="0"/>
          <w:marTop w:val="0"/>
          <w:marBottom w:val="0"/>
          <w:divBdr>
            <w:top w:val="none" w:sz="0" w:space="0" w:color="auto"/>
            <w:left w:val="none" w:sz="0" w:space="0" w:color="auto"/>
            <w:bottom w:val="none" w:sz="0" w:space="0" w:color="auto"/>
            <w:right w:val="none" w:sz="0" w:space="0" w:color="auto"/>
          </w:divBdr>
        </w:div>
        <w:div w:id="1049040162">
          <w:marLeft w:val="0"/>
          <w:marRight w:val="0"/>
          <w:marTop w:val="0"/>
          <w:marBottom w:val="0"/>
          <w:divBdr>
            <w:top w:val="none" w:sz="0" w:space="0" w:color="auto"/>
            <w:left w:val="none" w:sz="0" w:space="0" w:color="auto"/>
            <w:bottom w:val="none" w:sz="0" w:space="0" w:color="auto"/>
            <w:right w:val="none" w:sz="0" w:space="0" w:color="auto"/>
          </w:divBdr>
        </w:div>
        <w:div w:id="9125428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vietnam.vn/tai-chinh/nghi-dinh-123-2020-nd-cp-quy-dinh-ve-hoa-don-chung-tu-192667-d1.html"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s://luatvietnam.vn/thue/thong-tu-78-2021-tt-btc-210067-d1.html"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luatvietnam.vn/thue/thong-tu-78-2021-tt-btc-210067-d1.html" TargetMode="External"/><Relationship Id="rId14" Type="http://schemas.openxmlformats.org/officeDocument/2006/relationships/image" Target="media/image4.png"/><Relationship Id="rId22" Type="http://schemas.openxmlformats.org/officeDocument/2006/relationships/theme" Target="theme/theme1.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5C98D9-230E-4A98-80E0-2A10D82B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8</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14</cp:revision>
  <dcterms:created xsi:type="dcterms:W3CDTF">2022-10-07T01:04:00Z</dcterms:created>
  <dcterms:modified xsi:type="dcterms:W3CDTF">2023-08-31T03:01:00Z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265DCC7AF3E04F1DB820C0FE4632D4B1</vt:lpwstr>
  </property>
</Properties>
</file>